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F5B3" w14:textId="77777777" w:rsidR="00D06668" w:rsidRPr="00D92DDB" w:rsidRDefault="00E159BA" w:rsidP="001B0A79">
      <w:pPr>
        <w:spacing w:before="0"/>
        <w:ind w:left="426" w:hanging="426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ИЗВЕЩЕНИЕ </w:t>
      </w:r>
    </w:p>
    <w:p w14:paraId="3ABF54D9" w14:textId="77777777" w:rsidR="001B19C8" w:rsidRPr="00D92DDB" w:rsidRDefault="00A1499B" w:rsidP="001B0A79">
      <w:pPr>
        <w:spacing w:before="0"/>
        <w:ind w:left="426" w:hanging="426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428CB223" w14:textId="36207676" w:rsidR="00FC1D78" w:rsidRPr="00D92DDB" w:rsidRDefault="00A1499B" w:rsidP="001B0A79">
      <w:pPr>
        <w:spacing w:before="0"/>
        <w:ind w:left="426" w:hanging="426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№ </w:t>
      </w:r>
      <w:r w:rsidR="005D1675"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</w:t>
      </w:r>
      <w:r w:rsidR="0058446C"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</w:t>
      </w:r>
      <w:r w:rsidR="005D1675"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</w:t>
      </w:r>
      <w:r w:rsidR="00B62642"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0031BF"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КР</w:t>
      </w:r>
      <w:r w:rsidR="001B19C8" w:rsidRPr="00D92D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-202</w:t>
      </w:r>
      <w:r w:rsidR="008A4B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</w:p>
    <w:p w14:paraId="2A9AC7F3" w14:textId="3F55253B" w:rsidR="00B21C9D" w:rsidRPr="00D92DDB" w:rsidRDefault="00B62642" w:rsidP="001B0A79">
      <w:pPr>
        <w:spacing w:before="0"/>
        <w:ind w:left="426" w:hanging="426"/>
        <w:jc w:val="center"/>
        <w:rPr>
          <w:rFonts w:ascii="Liberation Serif" w:eastAsia="Times New Roman" w:hAnsi="Liberation Serif" w:cs="Times New Roman"/>
          <w:color w:val="0070C0"/>
          <w:sz w:val="20"/>
          <w:szCs w:val="24"/>
          <w:lang w:eastAsia="ru-RU"/>
        </w:rPr>
      </w:pPr>
      <w:r w:rsidRPr="00D92DDB">
        <w:rPr>
          <w:rFonts w:ascii="Liberation Serif" w:eastAsia="Times New Roman" w:hAnsi="Liberation Serif" w:cs="Times New Roman"/>
          <w:color w:val="0070C0"/>
          <w:sz w:val="20"/>
          <w:szCs w:val="24"/>
          <w:lang w:eastAsia="ru-RU"/>
        </w:rPr>
        <w:t>(указывается с аббревиатурой КР, СК или РПД)</w:t>
      </w:r>
    </w:p>
    <w:p w14:paraId="400FBD7B" w14:textId="77777777" w:rsidR="001B19C8" w:rsidRPr="00D92DDB" w:rsidRDefault="001B19C8" w:rsidP="001B0A79">
      <w:pPr>
        <w:spacing w:before="0"/>
        <w:ind w:left="426" w:hanging="426"/>
        <w:jc w:val="center"/>
        <w:rPr>
          <w:rFonts w:ascii="Liberation Serif" w:eastAsia="Times New Roman" w:hAnsi="Liberation Serif" w:cs="Times New Roman"/>
          <w:sz w:val="20"/>
          <w:szCs w:val="24"/>
          <w:lang w:eastAsia="ru-RU"/>
        </w:rPr>
      </w:pPr>
    </w:p>
    <w:p w14:paraId="2B2DEEB7" w14:textId="0728E874" w:rsidR="001B19C8" w:rsidRPr="00D92DDB" w:rsidRDefault="00DA4EDD" w:rsidP="00DA4EDD">
      <w:pPr>
        <w:pStyle w:val="afffc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92DDB">
        <w:rPr>
          <w:rFonts w:ascii="Liberation Serif" w:hAnsi="Liberation Serif"/>
          <w:b/>
          <w:sz w:val="24"/>
          <w:szCs w:val="24"/>
        </w:rPr>
        <w:t xml:space="preserve">1. </w:t>
      </w:r>
      <w:r w:rsidR="00393C3D" w:rsidRPr="00D92DDB">
        <w:rPr>
          <w:rFonts w:ascii="Liberation Serif" w:hAnsi="Liberation Serif"/>
          <w:b/>
          <w:sz w:val="24"/>
          <w:szCs w:val="24"/>
        </w:rPr>
        <w:t>Предмет электронного аукциона с указанием видов услуг и (или) работ и идентификационный номер электронного аукциона</w:t>
      </w:r>
      <w:r w:rsidR="001B19C8" w:rsidRPr="00D92DDB">
        <w:rPr>
          <w:rFonts w:ascii="Liberation Serif" w:hAnsi="Liberation Serif"/>
          <w:b/>
          <w:sz w:val="24"/>
          <w:szCs w:val="24"/>
        </w:rPr>
        <w:t xml:space="preserve"> (п.129</w:t>
      </w:r>
      <w:r w:rsidR="0069782E" w:rsidRPr="00D92DDB">
        <w:rPr>
          <w:rFonts w:ascii="Liberation Serif" w:hAnsi="Liberation Serif"/>
          <w:b/>
          <w:sz w:val="24"/>
          <w:szCs w:val="24"/>
        </w:rPr>
        <w:t xml:space="preserve"> ПП РФ 615, ст.166 ЖК РФ</w:t>
      </w:r>
      <w:r w:rsidR="00771126" w:rsidRPr="00D92DDB">
        <w:rPr>
          <w:rFonts w:ascii="Liberation Serif" w:hAnsi="Liberation Serif"/>
          <w:b/>
          <w:sz w:val="24"/>
          <w:szCs w:val="24"/>
        </w:rPr>
        <w:t>,</w:t>
      </w:r>
      <w:r w:rsidR="00771126" w:rsidRPr="00D92DDB">
        <w:rPr>
          <w:rFonts w:ascii="Liberation Serif" w:hAnsi="Liberation Serif"/>
          <w:b/>
          <w:bCs/>
        </w:rPr>
        <w:t xml:space="preserve"> ст.21 11 -ЗАО</w:t>
      </w:r>
      <w:r w:rsidR="001B19C8" w:rsidRPr="00D92DDB">
        <w:rPr>
          <w:rFonts w:ascii="Liberation Serif" w:hAnsi="Liberation Serif"/>
          <w:b/>
          <w:sz w:val="24"/>
          <w:szCs w:val="24"/>
        </w:rPr>
        <w:t>)</w:t>
      </w:r>
      <w:r w:rsidR="00393C3D" w:rsidRPr="00D92DDB">
        <w:rPr>
          <w:rFonts w:ascii="Liberation Serif" w:hAnsi="Liberation Serif"/>
          <w:b/>
          <w:sz w:val="24"/>
          <w:szCs w:val="24"/>
        </w:rPr>
        <w:t>:</w:t>
      </w:r>
      <w:r w:rsidR="00A54850" w:rsidRPr="00D92DDB">
        <w:rPr>
          <w:rFonts w:ascii="Liberation Serif" w:hAnsi="Liberation Serif"/>
          <w:b/>
          <w:sz w:val="24"/>
          <w:szCs w:val="24"/>
        </w:rPr>
        <w:t xml:space="preserve"> </w:t>
      </w:r>
    </w:p>
    <w:p w14:paraId="168C3078" w14:textId="6C44C9F3" w:rsidR="00DA4EDD" w:rsidRPr="00D92DDB" w:rsidRDefault="001B19C8" w:rsidP="00DA4EDD">
      <w:pPr>
        <w:pStyle w:val="afffc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92DDB">
        <w:rPr>
          <w:rFonts w:ascii="Liberation Serif" w:hAnsi="Liberation Serif"/>
          <w:b/>
          <w:sz w:val="24"/>
          <w:szCs w:val="24"/>
        </w:rPr>
        <w:t xml:space="preserve">Предмет: </w:t>
      </w:r>
      <w:r w:rsidR="00066C58" w:rsidRPr="00D92DDB">
        <w:rPr>
          <w:rFonts w:ascii="Liberation Serif" w:hAnsi="Liberation Serif"/>
          <w:b/>
          <w:sz w:val="24"/>
          <w:szCs w:val="24"/>
        </w:rPr>
        <w:t>_____________________________________________________________________</w:t>
      </w:r>
    </w:p>
    <w:p w14:paraId="06FAB00A" w14:textId="26045901" w:rsidR="00B25B6E" w:rsidRPr="00D92DDB" w:rsidRDefault="00B25B6E" w:rsidP="00B25B6E">
      <w:pPr>
        <w:suppressAutoHyphens/>
        <w:spacing w:before="0"/>
        <w:ind w:firstLine="709"/>
        <w:jc w:val="left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D92DDB"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  <w:t>Виды работ по капитальному ремонту общего имущества многоквартирных домов</w:t>
      </w:r>
      <w:r w:rsidRPr="00D92DDB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:</w:t>
      </w:r>
      <w:r w:rsidR="00066C58" w:rsidRPr="00D92DDB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__</w:t>
      </w:r>
      <w:r w:rsidRPr="00D92DDB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 xml:space="preserve"> </w:t>
      </w:r>
    </w:p>
    <w:p w14:paraId="3FA8F110" w14:textId="30C5677F" w:rsidR="001B19C8" w:rsidRPr="00D92DDB" w:rsidRDefault="001B19C8" w:rsidP="00B25B6E">
      <w:pPr>
        <w:suppressAutoHyphens/>
        <w:spacing w:before="0"/>
        <w:ind w:firstLine="709"/>
        <w:jc w:val="left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D92DDB"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  <w:t>Идентификационный номер электронного аукциона</w:t>
      </w:r>
      <w:bookmarkStart w:id="0" w:name="_GoBack"/>
      <w:bookmarkEnd w:id="0"/>
      <w:r w:rsidRPr="00D92DDB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:</w:t>
      </w:r>
      <w:r w:rsidR="00B62642" w:rsidRPr="00D92DDB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 xml:space="preserve"> ______________________________</w:t>
      </w:r>
    </w:p>
    <w:p w14:paraId="21958EA0" w14:textId="04AFF583" w:rsidR="00B25B6E" w:rsidRPr="00D92DDB" w:rsidRDefault="00B25B6E" w:rsidP="00B25B6E">
      <w:pPr>
        <w:suppressAutoHyphens/>
        <w:spacing w:before="0"/>
        <w:ind w:firstLine="0"/>
        <w:jc w:val="lef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14:paraId="724E6068" w14:textId="77777777" w:rsidR="00066C58" w:rsidRPr="00D92DDB" w:rsidRDefault="00393C3D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2. Полное наименование, адрес заказчика и адрес электронной почты, номер телефона Заказчика</w:t>
      </w:r>
      <w:r w:rsidR="001B19C8" w:rsidRPr="00D92DDB">
        <w:rPr>
          <w:rFonts w:ascii="Liberation Serif" w:hAnsi="Liberation Serif"/>
          <w:b/>
          <w:bCs/>
          <w:sz w:val="24"/>
        </w:rPr>
        <w:t xml:space="preserve"> (п.129)</w:t>
      </w:r>
      <w:r w:rsidR="00A1499B" w:rsidRPr="00D92DDB">
        <w:rPr>
          <w:rFonts w:ascii="Liberation Serif" w:hAnsi="Liberation Serif"/>
          <w:bCs/>
          <w:sz w:val="24"/>
        </w:rPr>
        <w:t>:</w:t>
      </w:r>
    </w:p>
    <w:p w14:paraId="7CB9EC7E" w14:textId="3C0EE663" w:rsidR="00C76401" w:rsidRPr="00D92DDB" w:rsidRDefault="00A1499B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 xml:space="preserve"> </w:t>
      </w:r>
      <w:r w:rsidR="00066C58" w:rsidRPr="00D92DDB">
        <w:rPr>
          <w:rFonts w:ascii="Liberation Serif" w:hAnsi="Liberation Serif"/>
          <w:b/>
          <w:bCs/>
          <w:sz w:val="24"/>
        </w:rPr>
        <w:t>Полное наименование заказчика</w:t>
      </w:r>
      <w:r w:rsidR="00066C58" w:rsidRPr="00D92DDB">
        <w:rPr>
          <w:rFonts w:ascii="Liberation Serif" w:hAnsi="Liberation Serif"/>
          <w:bCs/>
          <w:sz w:val="24"/>
        </w:rPr>
        <w:t>:________________________________________________</w:t>
      </w:r>
    </w:p>
    <w:p w14:paraId="0FB44717" w14:textId="22A94141" w:rsidR="00066C58" w:rsidRPr="00D92DDB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Адрес заказчика</w:t>
      </w:r>
      <w:r w:rsidRPr="00D92DDB">
        <w:rPr>
          <w:rFonts w:ascii="Liberation Serif" w:hAnsi="Liberation Serif"/>
          <w:bCs/>
          <w:sz w:val="24"/>
        </w:rPr>
        <w:t>: _______________________________________________________________</w:t>
      </w:r>
    </w:p>
    <w:p w14:paraId="3DE051A2" w14:textId="5239138F" w:rsidR="00066C58" w:rsidRPr="00D92DDB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Адрес электронной почты заказчика</w:t>
      </w:r>
      <w:r w:rsidRPr="00D92DDB">
        <w:rPr>
          <w:rFonts w:ascii="Liberation Serif" w:hAnsi="Liberation Serif"/>
          <w:bCs/>
          <w:sz w:val="24"/>
        </w:rPr>
        <w:t>: ____________________________________________</w:t>
      </w:r>
    </w:p>
    <w:p w14:paraId="2BAEBDCC" w14:textId="72B03095" w:rsidR="00066C58" w:rsidRPr="00D92DDB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Номер телефона заказчика</w:t>
      </w:r>
      <w:r w:rsidRPr="00D92DDB">
        <w:rPr>
          <w:rFonts w:ascii="Liberation Serif" w:hAnsi="Liberation Serif"/>
          <w:bCs/>
          <w:sz w:val="24"/>
        </w:rPr>
        <w:t>: _____________________________________________________</w:t>
      </w:r>
    </w:p>
    <w:p w14:paraId="21D355B0" w14:textId="77777777" w:rsidR="001B19C8" w:rsidRPr="00D92DDB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bCs/>
          <w:sz w:val="24"/>
        </w:rPr>
      </w:pPr>
    </w:p>
    <w:p w14:paraId="3C1A5742" w14:textId="438B0F16" w:rsidR="000B041D" w:rsidRPr="00D92DDB" w:rsidRDefault="00393C3D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3</w:t>
      </w:r>
      <w:r w:rsidR="0015693A" w:rsidRPr="00D92DDB">
        <w:rPr>
          <w:rFonts w:ascii="Liberation Serif" w:hAnsi="Liberation Serif"/>
          <w:b/>
          <w:bCs/>
          <w:sz w:val="24"/>
        </w:rPr>
        <w:t xml:space="preserve">. </w:t>
      </w:r>
      <w:r w:rsidRPr="00D92DDB">
        <w:rPr>
          <w:rFonts w:ascii="Liberation Serif" w:hAnsi="Liberation Serif"/>
          <w:b/>
          <w:bCs/>
          <w:sz w:val="24"/>
        </w:rPr>
        <w:t>Официальный сайт и адрес сайта оператора электронной площадки в сети «Интернет», на котором размещена документация об электронном аукционе</w:t>
      </w:r>
      <w:r w:rsidR="001B19C8" w:rsidRPr="00D92DDB">
        <w:rPr>
          <w:rFonts w:ascii="Liberation Serif" w:hAnsi="Liberation Serif"/>
          <w:b/>
          <w:bCs/>
          <w:sz w:val="24"/>
        </w:rPr>
        <w:t xml:space="preserve"> (п.129)</w:t>
      </w:r>
      <w:r w:rsidR="000B041D" w:rsidRPr="00D92DDB">
        <w:rPr>
          <w:rFonts w:ascii="Liberation Serif" w:hAnsi="Liberation Serif"/>
          <w:b/>
          <w:bCs/>
          <w:sz w:val="24"/>
        </w:rPr>
        <w:t>:</w:t>
      </w:r>
    </w:p>
    <w:p w14:paraId="286B4BD9" w14:textId="599F4AD4" w:rsidR="001B19C8" w:rsidRPr="00D92DDB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Официальный сайт:</w:t>
      </w:r>
      <w:r w:rsidR="00D5673A" w:rsidRPr="00D92DDB">
        <w:rPr>
          <w:rStyle w:val="afc"/>
          <w:rFonts w:ascii="Liberation Serif" w:hAnsi="Liberation Serif"/>
          <w:bCs/>
          <w:color w:val="auto"/>
        </w:rPr>
        <w:t xml:space="preserve"> www.zakupki.gov.ru</w:t>
      </w:r>
    </w:p>
    <w:p w14:paraId="0C51F9AD" w14:textId="5FF891D2" w:rsidR="001B19C8" w:rsidRPr="00D92DDB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Адрес сайта оператора электронной площадки:</w:t>
      </w:r>
      <w:r w:rsidR="00D5673A" w:rsidRPr="00D92DDB">
        <w:rPr>
          <w:rFonts w:ascii="Liberation Serif" w:hAnsi="Liberation Serif"/>
          <w:b/>
          <w:bCs/>
          <w:sz w:val="24"/>
        </w:rPr>
        <w:t xml:space="preserve"> </w:t>
      </w:r>
      <w:r w:rsidR="00066C58" w:rsidRPr="00D92DDB">
        <w:rPr>
          <w:rFonts w:ascii="Liberation Serif" w:hAnsi="Liberation Serif"/>
          <w:b/>
          <w:bCs/>
          <w:sz w:val="24"/>
        </w:rPr>
        <w:t>____________</w:t>
      </w:r>
    </w:p>
    <w:p w14:paraId="5E778ECB" w14:textId="77777777" w:rsidR="001B19C8" w:rsidRPr="00D92DDB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bCs/>
          <w:sz w:val="24"/>
        </w:rPr>
      </w:pPr>
    </w:p>
    <w:p w14:paraId="33596C0B" w14:textId="7F91A814" w:rsidR="00B706C9" w:rsidRPr="00D92DDB" w:rsidRDefault="0015693A" w:rsidP="00A54850">
      <w:pPr>
        <w:pStyle w:val="afd"/>
        <w:spacing w:before="0"/>
        <w:ind w:left="0" w:firstLine="709"/>
        <w:rPr>
          <w:rFonts w:ascii="Liberation Serif" w:hAnsi="Liberation Serif"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 xml:space="preserve">4. </w:t>
      </w:r>
      <w:r w:rsidR="00B706C9" w:rsidRPr="00D92DDB">
        <w:rPr>
          <w:rFonts w:ascii="Liberation Serif" w:hAnsi="Liberation Serif"/>
          <w:b/>
          <w:bCs/>
          <w:sz w:val="24"/>
        </w:rPr>
        <w:t xml:space="preserve">Дата и время начала срока подачи заявок на участие </w:t>
      </w:r>
      <w:r w:rsidR="007E0CB2" w:rsidRPr="00D92DDB">
        <w:rPr>
          <w:rFonts w:ascii="Liberation Serif" w:hAnsi="Liberation Serif"/>
          <w:b/>
          <w:bCs/>
          <w:sz w:val="24"/>
        </w:rPr>
        <w:t>в электронном аукционе</w:t>
      </w:r>
      <w:r w:rsidR="00B706C9" w:rsidRPr="00D92DDB">
        <w:rPr>
          <w:rFonts w:ascii="Liberation Serif" w:hAnsi="Liberation Serif"/>
          <w:b/>
          <w:bCs/>
          <w:sz w:val="24"/>
        </w:rPr>
        <w:t>:</w:t>
      </w:r>
      <w:r w:rsidR="00B706C9" w:rsidRPr="00D92DDB">
        <w:rPr>
          <w:rFonts w:ascii="Liberation Serif" w:hAnsi="Liberation Serif"/>
          <w:bCs/>
          <w:sz w:val="24"/>
        </w:rPr>
        <w:t xml:space="preserve"> </w:t>
      </w:r>
      <w:r w:rsidR="002E3F28" w:rsidRPr="00D92DDB">
        <w:rPr>
          <w:rFonts w:ascii="Liberation Serif" w:hAnsi="Liberation Serif"/>
          <w:bCs/>
          <w:color w:val="000000" w:themeColor="text1"/>
          <w:sz w:val="24"/>
        </w:rPr>
        <w:t>формируется автоматически электронной площадкой при размещении извещения</w:t>
      </w:r>
      <w:r w:rsidR="00B706C9" w:rsidRPr="00D92DDB">
        <w:rPr>
          <w:rFonts w:ascii="Liberation Serif" w:hAnsi="Liberation Serif"/>
          <w:bCs/>
          <w:color w:val="000000" w:themeColor="text1"/>
          <w:sz w:val="24"/>
        </w:rPr>
        <w:t xml:space="preserve">. </w:t>
      </w:r>
    </w:p>
    <w:p w14:paraId="61696370" w14:textId="55ED046E" w:rsidR="0055094B" w:rsidRPr="00D92DDB" w:rsidRDefault="002E3F28" w:rsidP="00A54850">
      <w:pPr>
        <w:pStyle w:val="afd"/>
        <w:spacing w:before="0"/>
        <w:ind w:left="0" w:firstLine="709"/>
        <w:rPr>
          <w:rFonts w:ascii="Liberation Serif" w:hAnsi="Liberation Serif"/>
          <w:bCs/>
          <w:i/>
          <w:color w:val="A6A6A6" w:themeColor="background1" w:themeShade="A6"/>
          <w:sz w:val="20"/>
        </w:rPr>
      </w:pPr>
      <w:r w:rsidRPr="00D92DDB">
        <w:rPr>
          <w:rFonts w:ascii="Liberation Serif" w:hAnsi="Liberation Serif"/>
          <w:bCs/>
          <w:i/>
          <w:color w:val="A6A6A6" w:themeColor="background1" w:themeShade="A6"/>
          <w:sz w:val="20"/>
        </w:rPr>
        <w:t>* В день размещения извещения о проведении электронного аукциона заказчик обязан направить подрядным организациям, включенным в реестр квалифицированных подрядных организаций, приглашение принять участие в электронном аукционе,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(номерах) электронного аукциона. (п.128</w:t>
      </w:r>
      <w:r w:rsidR="00097105" w:rsidRPr="00D92DDB">
        <w:rPr>
          <w:rFonts w:ascii="Liberation Serif" w:hAnsi="Liberation Serif"/>
          <w:bCs/>
          <w:i/>
          <w:color w:val="A6A6A6" w:themeColor="background1" w:themeShade="A6"/>
          <w:sz w:val="20"/>
        </w:rPr>
        <w:t>.2</w:t>
      </w:r>
      <w:r w:rsidRPr="00D92DDB">
        <w:rPr>
          <w:rFonts w:ascii="Liberation Serif" w:hAnsi="Liberation Serif"/>
          <w:bCs/>
          <w:i/>
          <w:color w:val="A6A6A6" w:themeColor="background1" w:themeShade="A6"/>
          <w:sz w:val="20"/>
        </w:rPr>
        <w:t>)</w:t>
      </w:r>
    </w:p>
    <w:p w14:paraId="41C81B61" w14:textId="77777777" w:rsidR="002E3F28" w:rsidRPr="00D92DDB" w:rsidRDefault="002E3F28" w:rsidP="00A54850">
      <w:pPr>
        <w:pStyle w:val="afd"/>
        <w:spacing w:before="0"/>
        <w:ind w:left="0" w:firstLine="709"/>
        <w:rPr>
          <w:rFonts w:ascii="Liberation Serif" w:hAnsi="Liberation Serif"/>
          <w:bCs/>
          <w:sz w:val="24"/>
        </w:rPr>
      </w:pPr>
    </w:p>
    <w:p w14:paraId="0892A0F1" w14:textId="07889056" w:rsidR="00F667E9" w:rsidRPr="00D92DDB" w:rsidRDefault="0015693A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 xml:space="preserve">5. </w:t>
      </w:r>
      <w:r w:rsidR="00D35147" w:rsidRPr="00D92DDB">
        <w:rPr>
          <w:rFonts w:ascii="Liberation Serif" w:hAnsi="Liberation Serif"/>
          <w:b/>
          <w:bCs/>
          <w:sz w:val="24"/>
        </w:rPr>
        <w:t xml:space="preserve">Дата и время окончания </w:t>
      </w:r>
      <w:r w:rsidR="00852C02" w:rsidRPr="00D92DDB">
        <w:rPr>
          <w:rFonts w:ascii="Liberation Serif" w:hAnsi="Liberation Serif"/>
          <w:b/>
          <w:bCs/>
          <w:sz w:val="24"/>
        </w:rPr>
        <w:t xml:space="preserve">срока </w:t>
      </w:r>
      <w:r w:rsidR="006A7E73" w:rsidRPr="00D92DDB">
        <w:rPr>
          <w:rFonts w:ascii="Liberation Serif" w:hAnsi="Liberation Serif"/>
          <w:b/>
          <w:bCs/>
          <w:sz w:val="24"/>
        </w:rPr>
        <w:t>подачи</w:t>
      </w:r>
      <w:r w:rsidR="00B442E3" w:rsidRPr="00D92DDB">
        <w:rPr>
          <w:rFonts w:ascii="Liberation Serif" w:hAnsi="Liberation Serif"/>
          <w:b/>
          <w:bCs/>
          <w:sz w:val="24"/>
        </w:rPr>
        <w:t xml:space="preserve"> </w:t>
      </w:r>
      <w:r w:rsidR="00E10FE2" w:rsidRPr="00D92DDB">
        <w:rPr>
          <w:rFonts w:ascii="Liberation Serif" w:hAnsi="Liberation Serif"/>
          <w:b/>
          <w:bCs/>
          <w:sz w:val="24"/>
        </w:rPr>
        <w:t>з</w:t>
      </w:r>
      <w:r w:rsidR="00B13BF4" w:rsidRPr="00D92DDB">
        <w:rPr>
          <w:rFonts w:ascii="Liberation Serif" w:hAnsi="Liberation Serif"/>
          <w:b/>
          <w:bCs/>
          <w:sz w:val="24"/>
        </w:rPr>
        <w:t>аявок</w:t>
      </w:r>
      <w:r w:rsidR="00E10FE2" w:rsidRPr="00D92DDB">
        <w:rPr>
          <w:rFonts w:ascii="Liberation Serif" w:hAnsi="Liberation Serif"/>
          <w:b/>
          <w:bCs/>
          <w:sz w:val="24"/>
        </w:rPr>
        <w:t xml:space="preserve"> на участие в электронном аукционе</w:t>
      </w:r>
      <w:r w:rsidR="002E3F28" w:rsidRPr="00D92DDB">
        <w:rPr>
          <w:rFonts w:ascii="Liberation Serif" w:hAnsi="Liberation Serif"/>
          <w:b/>
          <w:bCs/>
          <w:sz w:val="24"/>
        </w:rPr>
        <w:t xml:space="preserve"> (п.129</w:t>
      </w:r>
      <w:r w:rsidR="00117FD9" w:rsidRPr="00D92DDB">
        <w:rPr>
          <w:rFonts w:ascii="Liberation Serif" w:hAnsi="Liberation Serif"/>
          <w:b/>
          <w:bCs/>
          <w:sz w:val="24"/>
        </w:rPr>
        <w:t xml:space="preserve">, </w:t>
      </w:r>
      <w:r w:rsidR="006D73D2">
        <w:rPr>
          <w:rFonts w:ascii="Liberation Serif" w:hAnsi="Liberation Serif"/>
          <w:b/>
          <w:bCs/>
          <w:sz w:val="24"/>
        </w:rPr>
        <w:t xml:space="preserve">п.128, </w:t>
      </w:r>
      <w:r w:rsidR="00117FD9" w:rsidRPr="00D92DDB">
        <w:rPr>
          <w:rFonts w:ascii="Liberation Serif" w:hAnsi="Liberation Serif"/>
          <w:b/>
          <w:bCs/>
          <w:sz w:val="24"/>
        </w:rPr>
        <w:t>п.128.1</w:t>
      </w:r>
      <w:r w:rsidR="002E3F28" w:rsidRPr="00D92DDB">
        <w:rPr>
          <w:rFonts w:ascii="Liberation Serif" w:hAnsi="Liberation Serif"/>
          <w:b/>
          <w:bCs/>
          <w:sz w:val="24"/>
        </w:rPr>
        <w:t>)</w:t>
      </w:r>
      <w:r w:rsidR="00562B2B" w:rsidRPr="00D92DDB">
        <w:rPr>
          <w:rFonts w:ascii="Liberation Serif" w:hAnsi="Liberation Serif"/>
          <w:b/>
          <w:bCs/>
          <w:sz w:val="24"/>
        </w:rPr>
        <w:t xml:space="preserve">: </w:t>
      </w:r>
    </w:p>
    <w:p w14:paraId="349799F6" w14:textId="36FA3E45" w:rsidR="002E3F28" w:rsidRPr="00D92DDB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color w:val="FF0000"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____________________________________________________________</w:t>
      </w:r>
    </w:p>
    <w:p w14:paraId="07463394" w14:textId="48DB7C75" w:rsidR="002E3F28" w:rsidRPr="005818AA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i/>
          <w:color w:val="A6A6A6" w:themeColor="background1" w:themeShade="A6"/>
          <w:sz w:val="20"/>
        </w:rPr>
      </w:pPr>
      <w:r w:rsidRPr="005818AA">
        <w:rPr>
          <w:rFonts w:ascii="Liberation Serif" w:hAnsi="Liberation Serif"/>
          <w:bCs/>
          <w:i/>
          <w:color w:val="A6A6A6" w:themeColor="background1" w:themeShade="A6"/>
          <w:sz w:val="20"/>
        </w:rPr>
        <w:t>*</w:t>
      </w:r>
      <w:r w:rsidRPr="005818AA">
        <w:rPr>
          <w:rFonts w:ascii="Liberation Serif" w:hAnsi="Liberation Serif"/>
          <w:i/>
          <w:color w:val="A6A6A6" w:themeColor="background1" w:themeShade="A6"/>
          <w:sz w:val="18"/>
        </w:rPr>
        <w:t xml:space="preserve"> </w:t>
      </w:r>
      <w:r w:rsidR="0005696F" w:rsidRPr="005818AA">
        <w:rPr>
          <w:rFonts w:ascii="Liberation Serif" w:hAnsi="Liberation Serif"/>
          <w:bCs/>
          <w:i/>
          <w:color w:val="A6A6A6" w:themeColor="background1" w:themeShade="A6"/>
          <w:sz w:val="20"/>
        </w:rPr>
        <w:t>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аукционе, за исключением случаев, предусмотренных пунктом 128 1  Положения</w:t>
      </w:r>
      <w:r w:rsidR="004862C2" w:rsidRPr="005818AA">
        <w:rPr>
          <w:rFonts w:ascii="Liberation Serif" w:hAnsi="Liberation Serif"/>
          <w:bCs/>
          <w:i/>
          <w:color w:val="A6A6A6" w:themeColor="background1" w:themeShade="A6"/>
          <w:sz w:val="20"/>
        </w:rPr>
        <w:t>, утверждённого ПП РФ №615</w:t>
      </w:r>
      <w:r w:rsidR="0005696F" w:rsidRPr="005818AA">
        <w:rPr>
          <w:rFonts w:ascii="Liberation Serif" w:hAnsi="Liberation Serif"/>
          <w:bCs/>
          <w:i/>
          <w:color w:val="A6A6A6" w:themeColor="background1" w:themeShade="A6"/>
          <w:sz w:val="20"/>
        </w:rPr>
        <w:t xml:space="preserve">. </w:t>
      </w:r>
      <w:r w:rsidRPr="005818AA">
        <w:rPr>
          <w:rFonts w:ascii="Liberation Serif" w:hAnsi="Liberation Serif"/>
          <w:bCs/>
          <w:i/>
          <w:color w:val="A6A6A6" w:themeColor="background1" w:themeShade="A6"/>
          <w:sz w:val="20"/>
        </w:rPr>
        <w:t>(п.128)</w:t>
      </w:r>
    </w:p>
    <w:p w14:paraId="38129EB4" w14:textId="6DDBAB9E" w:rsidR="002E3F28" w:rsidRPr="005818AA" w:rsidRDefault="00117FD9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i/>
          <w:color w:val="A6A6A6" w:themeColor="background1" w:themeShade="A6"/>
          <w:sz w:val="20"/>
        </w:rPr>
      </w:pPr>
      <w:r w:rsidRPr="005818AA">
        <w:rPr>
          <w:rFonts w:ascii="Liberation Serif" w:hAnsi="Liberation Serif"/>
          <w:bCs/>
          <w:i/>
          <w:color w:val="A6A6A6" w:themeColor="background1" w:themeShade="A6"/>
          <w:sz w:val="20"/>
        </w:rPr>
        <w:t>В случае если начальная (максимальная) цена договора не превышает 2 млрд. рублей,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 (п.128.1)</w:t>
      </w:r>
    </w:p>
    <w:p w14:paraId="517FDBAA" w14:textId="77777777" w:rsidR="00117FD9" w:rsidRPr="005818AA" w:rsidRDefault="00117FD9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i/>
          <w:color w:val="A6A6A6" w:themeColor="background1" w:themeShade="A6"/>
          <w:sz w:val="20"/>
        </w:rPr>
      </w:pPr>
    </w:p>
    <w:p w14:paraId="7C34E0D7" w14:textId="527B1758" w:rsidR="00F667E9" w:rsidRPr="00D92DDB" w:rsidRDefault="0015693A" w:rsidP="00A54850">
      <w:pPr>
        <w:pStyle w:val="afd"/>
        <w:spacing w:before="0"/>
        <w:ind w:left="0" w:firstLine="709"/>
        <w:rPr>
          <w:rFonts w:ascii="Liberation Serif" w:hAnsi="Liberation Serif"/>
          <w:b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 xml:space="preserve">6. </w:t>
      </w:r>
      <w:r w:rsidR="00EA7219" w:rsidRPr="00D92DDB">
        <w:rPr>
          <w:rFonts w:ascii="Liberation Serif" w:hAnsi="Liberation Serif"/>
          <w:b/>
          <w:bCs/>
          <w:sz w:val="24"/>
        </w:rPr>
        <w:t xml:space="preserve">Дата </w:t>
      </w:r>
      <w:r w:rsidR="002E3F28" w:rsidRPr="00D92DDB">
        <w:rPr>
          <w:rFonts w:ascii="Liberation Serif" w:hAnsi="Liberation Serif"/>
          <w:b/>
          <w:bCs/>
          <w:sz w:val="24"/>
        </w:rPr>
        <w:t>окончания</w:t>
      </w:r>
      <w:r w:rsidR="00E10FE2" w:rsidRPr="00D92DDB">
        <w:rPr>
          <w:rFonts w:ascii="Liberation Serif" w:hAnsi="Liberation Serif"/>
          <w:b/>
          <w:bCs/>
          <w:sz w:val="24"/>
        </w:rPr>
        <w:t xml:space="preserve"> </w:t>
      </w:r>
      <w:r w:rsidR="00852C02" w:rsidRPr="00D92DDB">
        <w:rPr>
          <w:rFonts w:ascii="Liberation Serif" w:hAnsi="Liberation Serif"/>
          <w:b/>
          <w:bCs/>
          <w:sz w:val="24"/>
        </w:rPr>
        <w:t>срока</w:t>
      </w:r>
      <w:r w:rsidR="00EA7219" w:rsidRPr="00D92DDB">
        <w:rPr>
          <w:rFonts w:ascii="Liberation Serif" w:hAnsi="Liberation Serif"/>
          <w:b/>
          <w:bCs/>
          <w:sz w:val="24"/>
        </w:rPr>
        <w:t xml:space="preserve"> </w:t>
      </w:r>
      <w:r w:rsidR="009E08D3" w:rsidRPr="00D92DDB">
        <w:rPr>
          <w:rFonts w:ascii="Liberation Serif" w:hAnsi="Liberation Serif"/>
          <w:b/>
          <w:bCs/>
          <w:sz w:val="24"/>
        </w:rPr>
        <w:t xml:space="preserve">рассмотрения </w:t>
      </w:r>
      <w:r w:rsidR="00E10FE2" w:rsidRPr="00D92DDB">
        <w:rPr>
          <w:rFonts w:ascii="Liberation Serif" w:hAnsi="Liberation Serif"/>
          <w:b/>
          <w:bCs/>
          <w:sz w:val="24"/>
        </w:rPr>
        <w:t>заявок на участие в электронном аукционе</w:t>
      </w:r>
      <w:r w:rsidR="002E3F28" w:rsidRPr="00D92DDB">
        <w:rPr>
          <w:rFonts w:ascii="Liberation Serif" w:hAnsi="Liberation Serif"/>
          <w:b/>
          <w:bCs/>
          <w:sz w:val="24"/>
        </w:rPr>
        <w:t xml:space="preserve"> (п.129)</w:t>
      </w:r>
      <w:r w:rsidR="00620F93" w:rsidRPr="00D92DDB">
        <w:rPr>
          <w:rFonts w:ascii="Liberation Serif" w:hAnsi="Liberation Serif"/>
          <w:b/>
          <w:bCs/>
          <w:sz w:val="24"/>
        </w:rPr>
        <w:t>:</w:t>
      </w:r>
      <w:r w:rsidR="0055404D" w:rsidRPr="00D92DDB">
        <w:rPr>
          <w:rFonts w:ascii="Liberation Serif" w:hAnsi="Liberation Serif"/>
          <w:b/>
          <w:bCs/>
          <w:sz w:val="24"/>
        </w:rPr>
        <w:t xml:space="preserve"> </w:t>
      </w:r>
    </w:p>
    <w:p w14:paraId="411BB322" w14:textId="3A689318" w:rsidR="002E3F28" w:rsidRPr="00D92DDB" w:rsidRDefault="002E3F28" w:rsidP="00A54850">
      <w:pPr>
        <w:pStyle w:val="afd"/>
        <w:spacing w:before="0"/>
        <w:ind w:left="0" w:firstLine="709"/>
        <w:rPr>
          <w:rFonts w:ascii="Liberation Serif" w:hAnsi="Liberation Serif"/>
          <w:b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___________________________________________________________</w:t>
      </w:r>
    </w:p>
    <w:p w14:paraId="5EB3FFC8" w14:textId="77777777" w:rsidR="002E3F28" w:rsidRPr="00D92DDB" w:rsidRDefault="002E3F28" w:rsidP="00A54850">
      <w:pPr>
        <w:pStyle w:val="afd"/>
        <w:spacing w:before="0"/>
        <w:ind w:left="0" w:firstLine="709"/>
        <w:rPr>
          <w:rFonts w:ascii="Liberation Serif" w:hAnsi="Liberation Serif"/>
          <w:bCs/>
          <w:sz w:val="24"/>
        </w:rPr>
      </w:pPr>
    </w:p>
    <w:p w14:paraId="13A28727" w14:textId="3B8CD7EE" w:rsidR="00F667E9" w:rsidRPr="00D92DDB" w:rsidRDefault="009A2E49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sz w:val="24"/>
        </w:rPr>
      </w:pPr>
      <w:r w:rsidRPr="00D92DDB">
        <w:rPr>
          <w:rFonts w:ascii="Liberation Serif" w:hAnsi="Liberation Serif"/>
          <w:b/>
          <w:bCs/>
          <w:sz w:val="24"/>
        </w:rPr>
        <w:t>7.</w:t>
      </w:r>
      <w:r w:rsidR="0015693A" w:rsidRPr="00D92DDB">
        <w:rPr>
          <w:rFonts w:ascii="Liberation Serif" w:hAnsi="Liberation Serif"/>
          <w:b/>
          <w:bCs/>
          <w:sz w:val="24"/>
        </w:rPr>
        <w:t xml:space="preserve"> </w:t>
      </w:r>
      <w:r w:rsidR="00E10FE2" w:rsidRPr="00D92DDB">
        <w:rPr>
          <w:rFonts w:ascii="Liberation Serif" w:hAnsi="Liberation Serif"/>
          <w:b/>
          <w:bCs/>
          <w:sz w:val="24"/>
        </w:rPr>
        <w:t>Дата пр</w:t>
      </w:r>
      <w:r w:rsidR="002E3F28" w:rsidRPr="00D92DDB">
        <w:rPr>
          <w:rFonts w:ascii="Liberation Serif" w:hAnsi="Liberation Serif"/>
          <w:b/>
          <w:bCs/>
          <w:sz w:val="24"/>
        </w:rPr>
        <w:t>оведения электронного аукциона (п.129): _____________________</w:t>
      </w:r>
      <w:r w:rsidR="00A54850" w:rsidRPr="00D92DDB">
        <w:rPr>
          <w:rFonts w:ascii="Liberation Serif" w:hAnsi="Liberation Serif"/>
          <w:bCs/>
          <w:sz w:val="24"/>
        </w:rPr>
        <w:t>.</w:t>
      </w:r>
    </w:p>
    <w:p w14:paraId="78B0F959" w14:textId="575540CE" w:rsidR="002E3F28" w:rsidRPr="00D92DDB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i/>
          <w:color w:val="A6A6A6" w:themeColor="background1" w:themeShade="A6"/>
          <w:sz w:val="20"/>
        </w:rPr>
      </w:pPr>
      <w:r w:rsidRPr="00D92DDB">
        <w:rPr>
          <w:rFonts w:ascii="Liberation Serif" w:hAnsi="Liberation Serif"/>
          <w:bCs/>
          <w:i/>
          <w:color w:val="A6A6A6" w:themeColor="background1" w:themeShade="A6"/>
          <w:sz w:val="20"/>
        </w:rPr>
        <w:t>*</w:t>
      </w:r>
      <w:r w:rsidRPr="00D92DDB">
        <w:rPr>
          <w:rFonts w:ascii="Liberation Serif" w:hAnsi="Liberation Serif"/>
          <w:i/>
          <w:color w:val="A6A6A6" w:themeColor="background1" w:themeShade="A6"/>
          <w:sz w:val="18"/>
        </w:rPr>
        <w:t xml:space="preserve"> </w:t>
      </w:r>
      <w:r w:rsidRPr="00D92DDB">
        <w:rPr>
          <w:rFonts w:ascii="Liberation Serif" w:hAnsi="Liberation Serif"/>
          <w:bCs/>
          <w:i/>
          <w:color w:val="A6A6A6" w:themeColor="background1" w:themeShade="A6"/>
          <w:sz w:val="20"/>
        </w:rPr>
        <w:t>Днем проведения электронного аукциона является рабочий день, следующий после истечения 2 дней со дня окончания срока рассмотрения заявок на участие в электронном аукционе. В случае если дата проведения электронного аукциона приходится на нерабочий день, день проведения электронного аукциона переносится на следующий за ним рабочий день (п.129)</w:t>
      </w:r>
    </w:p>
    <w:p w14:paraId="02BE3DCB" w14:textId="77777777" w:rsidR="002E3F28" w:rsidRPr="00D92DDB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Liberation Serif" w:hAnsi="Liberation Serif"/>
          <w:bCs/>
          <w:strike/>
          <w:sz w:val="24"/>
        </w:rPr>
      </w:pPr>
    </w:p>
    <w:p w14:paraId="5D279E23" w14:textId="0CB87CFE" w:rsidR="000265F4" w:rsidRPr="00D92DDB" w:rsidRDefault="009A2E49" w:rsidP="0015693A">
      <w:pPr>
        <w:tabs>
          <w:tab w:val="left" w:pos="426"/>
        </w:tabs>
        <w:spacing w:before="0"/>
        <w:ind w:firstLine="709"/>
        <w:rPr>
          <w:rFonts w:ascii="Liberation Serif" w:hAnsi="Liberation Serif"/>
          <w:b/>
          <w:bCs/>
          <w:sz w:val="24"/>
          <w:szCs w:val="24"/>
        </w:rPr>
      </w:pPr>
      <w:r w:rsidRPr="00D92DDB">
        <w:rPr>
          <w:rFonts w:ascii="Liberation Serif" w:hAnsi="Liberation Serif"/>
          <w:b/>
          <w:bCs/>
          <w:sz w:val="24"/>
          <w:szCs w:val="24"/>
        </w:rPr>
        <w:t>8.</w:t>
      </w:r>
      <w:r w:rsidR="0015693A" w:rsidRPr="00D92DDB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C863C9" w:rsidRPr="00D92DDB">
        <w:rPr>
          <w:rFonts w:ascii="Liberation Serif" w:hAnsi="Liberation Serif"/>
          <w:b/>
          <w:bCs/>
          <w:sz w:val="24"/>
          <w:szCs w:val="24"/>
        </w:rPr>
        <w:t xml:space="preserve">Место, сроки </w:t>
      </w:r>
      <w:r w:rsidR="002E3F28" w:rsidRPr="00D92DDB">
        <w:rPr>
          <w:rFonts w:ascii="Liberation Serif" w:hAnsi="Liberation Serif"/>
          <w:b/>
          <w:bCs/>
          <w:sz w:val="24"/>
          <w:szCs w:val="24"/>
        </w:rPr>
        <w:t xml:space="preserve">оказания услуг и (или) </w:t>
      </w:r>
      <w:r w:rsidR="00C863C9" w:rsidRPr="00D92DDB">
        <w:rPr>
          <w:rFonts w:ascii="Liberation Serif" w:hAnsi="Liberation Serif"/>
          <w:b/>
          <w:bCs/>
          <w:sz w:val="24"/>
          <w:szCs w:val="24"/>
        </w:rPr>
        <w:t>выполнения работ и условия оплаты выполненных работ</w:t>
      </w:r>
      <w:r w:rsidR="002E3F28" w:rsidRPr="00D92DDB">
        <w:rPr>
          <w:rFonts w:ascii="Liberation Serif" w:hAnsi="Liberation Serif"/>
          <w:b/>
          <w:bCs/>
          <w:sz w:val="24"/>
          <w:szCs w:val="24"/>
        </w:rPr>
        <w:t xml:space="preserve"> (п.129)</w:t>
      </w:r>
      <w:r w:rsidR="00D96AE8" w:rsidRPr="00D92DDB">
        <w:rPr>
          <w:rFonts w:ascii="Liberation Serif" w:hAnsi="Liberation Serif"/>
          <w:b/>
          <w:bCs/>
          <w:sz w:val="24"/>
          <w:szCs w:val="24"/>
        </w:rPr>
        <w:t>:</w:t>
      </w:r>
      <w:r w:rsidR="006A752F" w:rsidRPr="00D92DDB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14:paraId="6B700E70" w14:textId="202038D3" w:rsidR="003E7ED1" w:rsidRPr="00D92DDB" w:rsidRDefault="002E3F28" w:rsidP="003E7ED1">
      <w:pPr>
        <w:pStyle w:val="afffc"/>
        <w:ind w:firstLine="709"/>
        <w:jc w:val="both"/>
        <w:rPr>
          <w:rFonts w:ascii="Liberation Serif" w:hAnsi="Liberation Serif"/>
          <w:sz w:val="24"/>
          <w:szCs w:val="24"/>
        </w:rPr>
      </w:pPr>
      <w:r w:rsidRPr="00D92DDB">
        <w:rPr>
          <w:rFonts w:ascii="Liberation Serif" w:hAnsi="Liberation Serif"/>
          <w:b/>
          <w:sz w:val="24"/>
          <w:szCs w:val="24"/>
        </w:rPr>
        <w:t>Место:</w:t>
      </w:r>
      <w:r w:rsidRPr="00D92DDB">
        <w:rPr>
          <w:rFonts w:ascii="Liberation Serif" w:hAnsi="Liberation Serif"/>
          <w:sz w:val="24"/>
          <w:szCs w:val="24"/>
        </w:rPr>
        <w:t>________________</w:t>
      </w:r>
      <w:r w:rsidR="00B62642" w:rsidRPr="00D92DDB">
        <w:rPr>
          <w:rFonts w:ascii="Liberation Serif" w:hAnsi="Liberation Serif"/>
          <w:sz w:val="24"/>
          <w:szCs w:val="24"/>
        </w:rPr>
        <w:t>_________________________</w:t>
      </w:r>
      <w:r w:rsidRPr="00D92DDB">
        <w:rPr>
          <w:rFonts w:ascii="Liberation Serif" w:hAnsi="Liberation Serif"/>
          <w:sz w:val="24"/>
          <w:szCs w:val="24"/>
        </w:rPr>
        <w:t>_______________________________</w:t>
      </w:r>
    </w:p>
    <w:p w14:paraId="1B2EA104" w14:textId="0F30A749" w:rsidR="002E3F28" w:rsidRPr="00D92DDB" w:rsidRDefault="002E3F28" w:rsidP="003E7ED1">
      <w:pPr>
        <w:pStyle w:val="afffc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D92DDB">
        <w:rPr>
          <w:rFonts w:ascii="Liberation Serif" w:hAnsi="Liberation Serif"/>
          <w:b/>
          <w:sz w:val="24"/>
          <w:szCs w:val="24"/>
        </w:rPr>
        <w:t>Сроки</w:t>
      </w:r>
      <w:r w:rsidRPr="00D92DDB">
        <w:rPr>
          <w:rFonts w:ascii="Liberation Serif" w:hAnsi="Liberation Serif"/>
          <w:sz w:val="24"/>
          <w:szCs w:val="24"/>
        </w:rPr>
        <w:t>: ______________________________</w:t>
      </w:r>
      <w:r w:rsidR="00B62642" w:rsidRPr="00D92DDB">
        <w:rPr>
          <w:rFonts w:ascii="Liberation Serif" w:hAnsi="Liberation Serif"/>
          <w:sz w:val="24"/>
          <w:szCs w:val="24"/>
        </w:rPr>
        <w:t>__________________________</w:t>
      </w:r>
      <w:r w:rsidRPr="00D92DDB">
        <w:rPr>
          <w:rFonts w:ascii="Liberation Serif" w:hAnsi="Liberation Serif"/>
          <w:sz w:val="24"/>
          <w:szCs w:val="24"/>
        </w:rPr>
        <w:t>________________</w:t>
      </w:r>
    </w:p>
    <w:p w14:paraId="42EADDCE" w14:textId="2E991E48" w:rsidR="00935CB7" w:rsidRPr="00D92DDB" w:rsidRDefault="002E3F28" w:rsidP="0015693A">
      <w:pPr>
        <w:tabs>
          <w:tab w:val="left" w:pos="426"/>
        </w:tabs>
        <w:spacing w:before="0"/>
        <w:ind w:firstLine="709"/>
        <w:rPr>
          <w:rFonts w:ascii="Liberation Serif" w:hAnsi="Liberation Serif" w:cs="Times New Roman"/>
          <w:sz w:val="24"/>
          <w:szCs w:val="24"/>
        </w:rPr>
      </w:pPr>
      <w:r w:rsidRPr="00D92DDB">
        <w:rPr>
          <w:rFonts w:ascii="Liberation Serif" w:hAnsi="Liberation Serif"/>
          <w:b/>
          <w:bCs/>
          <w:sz w:val="24"/>
          <w:szCs w:val="24"/>
        </w:rPr>
        <w:lastRenderedPageBreak/>
        <w:t>У</w:t>
      </w:r>
      <w:r w:rsidR="00D96AE8" w:rsidRPr="00D92DDB">
        <w:rPr>
          <w:rFonts w:ascii="Liberation Serif" w:hAnsi="Liberation Serif"/>
          <w:b/>
          <w:bCs/>
          <w:sz w:val="24"/>
          <w:szCs w:val="24"/>
        </w:rPr>
        <w:t>словия оплаты выполненных работ</w:t>
      </w:r>
      <w:r w:rsidR="00D96AE8" w:rsidRPr="00D92DDB">
        <w:rPr>
          <w:rFonts w:ascii="Liberation Serif" w:hAnsi="Liberation Serif"/>
          <w:bCs/>
          <w:sz w:val="24"/>
          <w:szCs w:val="24"/>
        </w:rPr>
        <w:t>:</w:t>
      </w:r>
      <w:r w:rsidR="005635E3" w:rsidRPr="00D92DDB">
        <w:rPr>
          <w:rFonts w:ascii="Liberation Serif" w:hAnsi="Liberation Serif"/>
          <w:bCs/>
          <w:sz w:val="24"/>
          <w:szCs w:val="24"/>
        </w:rPr>
        <w:t xml:space="preserve"> </w:t>
      </w:r>
      <w:r w:rsidR="00F56BE6" w:rsidRPr="00D92DDB">
        <w:rPr>
          <w:rFonts w:ascii="Liberation Serif" w:hAnsi="Liberation Serif"/>
          <w:bCs/>
          <w:sz w:val="24"/>
          <w:szCs w:val="24"/>
        </w:rPr>
        <w:t xml:space="preserve">в соответствии с разделом </w:t>
      </w:r>
      <w:r w:rsidR="00D56F2E" w:rsidRPr="00D92DDB">
        <w:rPr>
          <w:rFonts w:ascii="Liberation Serif" w:hAnsi="Liberation Serif"/>
          <w:bCs/>
          <w:sz w:val="24"/>
          <w:szCs w:val="24"/>
        </w:rPr>
        <w:t>4</w:t>
      </w:r>
      <w:r w:rsidR="00F56BE6" w:rsidRPr="00D92DDB">
        <w:rPr>
          <w:rFonts w:ascii="Liberation Serif" w:hAnsi="Liberation Serif"/>
          <w:bCs/>
          <w:sz w:val="24"/>
          <w:szCs w:val="24"/>
        </w:rPr>
        <w:t xml:space="preserve"> </w:t>
      </w:r>
      <w:r w:rsidR="000F22A8" w:rsidRPr="00D92DDB">
        <w:rPr>
          <w:rFonts w:ascii="Liberation Serif" w:hAnsi="Liberation Serif"/>
          <w:bCs/>
          <w:sz w:val="24"/>
          <w:szCs w:val="24"/>
        </w:rPr>
        <w:t>п</w:t>
      </w:r>
      <w:r w:rsidR="00F56BE6" w:rsidRPr="00D92DDB">
        <w:rPr>
          <w:rFonts w:ascii="Liberation Serif" w:hAnsi="Liberation Serif"/>
          <w:bCs/>
          <w:sz w:val="24"/>
          <w:szCs w:val="24"/>
        </w:rPr>
        <w:t>роект</w:t>
      </w:r>
      <w:r w:rsidR="000F22A8" w:rsidRPr="00D92DDB">
        <w:rPr>
          <w:rFonts w:ascii="Liberation Serif" w:hAnsi="Liberation Serif"/>
          <w:bCs/>
          <w:sz w:val="24"/>
          <w:szCs w:val="24"/>
        </w:rPr>
        <w:t>а</w:t>
      </w:r>
      <w:r w:rsidR="00F56BE6" w:rsidRPr="00D92DDB">
        <w:rPr>
          <w:rFonts w:ascii="Liberation Serif" w:hAnsi="Liberation Serif"/>
          <w:bCs/>
          <w:sz w:val="24"/>
          <w:szCs w:val="24"/>
        </w:rPr>
        <w:t xml:space="preserve"> договора</w:t>
      </w:r>
      <w:r w:rsidR="00B62642" w:rsidRPr="00D92DDB">
        <w:rPr>
          <w:rFonts w:ascii="Liberation Serif" w:hAnsi="Liberation Serif"/>
          <w:bCs/>
          <w:sz w:val="24"/>
          <w:szCs w:val="24"/>
        </w:rPr>
        <w:t xml:space="preserve">, являющимся неотъемлемым приложением </w:t>
      </w:r>
      <w:r w:rsidR="009C3C37" w:rsidRPr="00D92DDB">
        <w:rPr>
          <w:rFonts w:ascii="Liberation Serif" w:hAnsi="Liberation Serif"/>
          <w:bCs/>
          <w:sz w:val="24"/>
          <w:szCs w:val="24"/>
        </w:rPr>
        <w:t xml:space="preserve"> документации</w:t>
      </w:r>
      <w:r w:rsidR="007E0CB2" w:rsidRPr="00D92DDB">
        <w:rPr>
          <w:rFonts w:ascii="Liberation Serif" w:hAnsi="Liberation Serif"/>
          <w:bCs/>
          <w:sz w:val="24"/>
          <w:szCs w:val="24"/>
        </w:rPr>
        <w:t xml:space="preserve"> об электронном аукционе</w:t>
      </w:r>
      <w:r w:rsidR="000265F4" w:rsidRPr="00D92DDB">
        <w:rPr>
          <w:rFonts w:ascii="Liberation Serif" w:hAnsi="Liberation Serif"/>
          <w:bCs/>
          <w:sz w:val="24"/>
          <w:szCs w:val="24"/>
        </w:rPr>
        <w:t>.</w:t>
      </w:r>
    </w:p>
    <w:p w14:paraId="485FE8B2" w14:textId="584EDBC0" w:rsidR="0016564E" w:rsidRPr="00D92DDB" w:rsidRDefault="00C43025" w:rsidP="0016564E">
      <w:pPr>
        <w:tabs>
          <w:tab w:val="left" w:pos="426"/>
        </w:tabs>
        <w:ind w:firstLine="709"/>
        <w:rPr>
          <w:rFonts w:ascii="Liberation Serif" w:hAnsi="Liberation Serif" w:cs="Times New Roman"/>
          <w:bCs/>
          <w:color w:val="FF0000"/>
          <w:sz w:val="24"/>
          <w:szCs w:val="24"/>
        </w:rPr>
      </w:pPr>
      <w:r w:rsidRPr="00D92DDB">
        <w:rPr>
          <w:rFonts w:ascii="Liberation Serif" w:hAnsi="Liberation Serif" w:cs="Times New Roman"/>
          <w:b/>
          <w:bCs/>
          <w:sz w:val="24"/>
          <w:szCs w:val="24"/>
        </w:rPr>
        <w:t>9</w:t>
      </w:r>
      <w:r w:rsidR="001C620E" w:rsidRPr="00D92DDB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15693A" w:rsidRPr="00D92D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D96AE8" w:rsidRPr="00D92DDB">
        <w:rPr>
          <w:rFonts w:ascii="Liberation Serif" w:hAnsi="Liberation Serif" w:cs="Times New Roman"/>
          <w:b/>
          <w:bCs/>
          <w:sz w:val="24"/>
          <w:szCs w:val="24"/>
        </w:rPr>
        <w:t>Начальная (максимальная) цена договора</w:t>
      </w:r>
      <w:r w:rsidRPr="00D92DDB">
        <w:rPr>
          <w:rFonts w:ascii="Liberation Serif" w:hAnsi="Liberation Serif" w:cs="Times New Roman"/>
          <w:b/>
          <w:bCs/>
          <w:sz w:val="24"/>
          <w:szCs w:val="24"/>
        </w:rPr>
        <w:t xml:space="preserve"> (п.129)</w:t>
      </w:r>
      <w:r w:rsidR="0016564E" w:rsidRPr="00D92DDB">
        <w:rPr>
          <w:rFonts w:ascii="Liberation Serif" w:hAnsi="Liberation Serif"/>
          <w:b/>
          <w:szCs w:val="24"/>
        </w:rPr>
        <w:t>:</w:t>
      </w:r>
      <w:r w:rsidRPr="00D92DDB">
        <w:rPr>
          <w:rFonts w:ascii="Liberation Serif" w:hAnsi="Liberation Serif"/>
          <w:b/>
          <w:szCs w:val="24"/>
        </w:rPr>
        <w:t>__________________________________</w:t>
      </w:r>
    </w:p>
    <w:p w14:paraId="645133E8" w14:textId="77777777" w:rsidR="00C43025" w:rsidRPr="00D92DDB" w:rsidRDefault="00C43025" w:rsidP="004D6CDE">
      <w:pPr>
        <w:pStyle w:val="afffc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935BFA2" w14:textId="5427FAAB" w:rsidR="0016564E" w:rsidRPr="00D92DDB" w:rsidRDefault="000773BF" w:rsidP="004D6CDE">
      <w:pPr>
        <w:pStyle w:val="afffc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D92DDB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="00C43025" w:rsidRPr="00D92DDB">
        <w:rPr>
          <w:rFonts w:ascii="Liberation Serif" w:hAnsi="Liberation Serif" w:cs="Times New Roman"/>
          <w:b/>
          <w:bCs/>
          <w:sz w:val="24"/>
          <w:szCs w:val="24"/>
        </w:rPr>
        <w:t>0</w:t>
      </w:r>
      <w:r w:rsidR="001E2767" w:rsidRPr="00D92DDB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15693A" w:rsidRPr="00D92DDB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D96AE8" w:rsidRPr="00D92DDB">
        <w:rPr>
          <w:rFonts w:ascii="Liberation Serif" w:hAnsi="Liberation Serif" w:cs="Times New Roman"/>
          <w:b/>
          <w:bCs/>
          <w:sz w:val="24"/>
          <w:szCs w:val="24"/>
        </w:rPr>
        <w:t xml:space="preserve">Размер обеспечения </w:t>
      </w:r>
      <w:r w:rsidR="005635E3" w:rsidRPr="00D92DDB">
        <w:rPr>
          <w:rFonts w:ascii="Liberation Serif" w:hAnsi="Liberation Serif" w:cs="Times New Roman"/>
          <w:b/>
          <w:bCs/>
          <w:sz w:val="24"/>
          <w:szCs w:val="24"/>
        </w:rPr>
        <w:t>заявки на участие в электронном аукционе</w:t>
      </w:r>
      <w:r w:rsidR="00C43025" w:rsidRPr="00D92DDB">
        <w:rPr>
          <w:rFonts w:ascii="Liberation Serif" w:hAnsi="Liberation Serif" w:cs="Times New Roman"/>
          <w:b/>
          <w:bCs/>
          <w:sz w:val="24"/>
          <w:szCs w:val="24"/>
        </w:rPr>
        <w:t xml:space="preserve"> (п.129)</w:t>
      </w:r>
      <w:r w:rsidR="005635E3" w:rsidRPr="00D92DDB">
        <w:rPr>
          <w:rFonts w:ascii="Liberation Serif" w:hAnsi="Liberation Serif" w:cs="Times New Roman"/>
          <w:b/>
          <w:bCs/>
          <w:sz w:val="24"/>
          <w:szCs w:val="24"/>
        </w:rPr>
        <w:t>:</w:t>
      </w:r>
      <w:r w:rsidR="00C43025" w:rsidRPr="00D92DDB">
        <w:rPr>
          <w:rFonts w:ascii="Liberation Serif" w:hAnsi="Liberation Serif" w:cs="Times New Roman"/>
          <w:b/>
          <w:bCs/>
          <w:sz w:val="24"/>
          <w:szCs w:val="24"/>
        </w:rPr>
        <w:t>__________________________________________________</w:t>
      </w:r>
      <w:r w:rsidR="0016564E" w:rsidRPr="00D92DDB">
        <w:rPr>
          <w:rFonts w:ascii="Liberation Serif" w:hAnsi="Liberation Serif" w:cs="Times New Roman"/>
          <w:color w:val="FF0000"/>
          <w:sz w:val="24"/>
          <w:szCs w:val="24"/>
        </w:rPr>
        <w:t>.</w:t>
      </w:r>
    </w:p>
    <w:p w14:paraId="1A413F59" w14:textId="08DC1DBE" w:rsidR="00C43025" w:rsidRPr="00D92DDB" w:rsidRDefault="00C43025" w:rsidP="00C43025">
      <w:pPr>
        <w:pStyle w:val="afffc"/>
        <w:ind w:firstLine="709"/>
        <w:jc w:val="both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D92DDB">
        <w:rPr>
          <w:rFonts w:ascii="Liberation Serif" w:hAnsi="Liberation Serif" w:cs="Times New Roman"/>
          <w:b/>
          <w:sz w:val="24"/>
          <w:szCs w:val="24"/>
        </w:rPr>
        <w:t>*</w:t>
      </w:r>
      <w:r w:rsidRPr="00D92DDB">
        <w:rPr>
          <w:rFonts w:ascii="Liberation Serif" w:hAnsi="Liberation Serif"/>
        </w:rPr>
        <w:t xml:space="preserve"> </w:t>
      </w:r>
      <w:r w:rsidRPr="00D92DDB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Размер обеспечения заявки должен составлять от 0,5 процента до 5 процентов начальной (максимальной) цены договора или, если начальная (максимальная) цена договора не превышает 3 миллионов рублей, - один процент начальной (максимальной) цены договора, указанной в извещении о проведении электронного аукциона (п.129).</w:t>
      </w:r>
    </w:p>
    <w:p w14:paraId="65BD1B6C" w14:textId="77777777" w:rsidR="00C43025" w:rsidRPr="00D92DDB" w:rsidRDefault="00C43025" w:rsidP="0016564E">
      <w:pPr>
        <w:pStyle w:val="afffc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14:paraId="5F97BAC8" w14:textId="3E9A20E2" w:rsidR="005E39D3" w:rsidRPr="00D92DDB" w:rsidRDefault="00C43025" w:rsidP="00C43025">
      <w:pPr>
        <w:pStyle w:val="afffc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92DDB">
        <w:rPr>
          <w:rFonts w:ascii="Liberation Serif" w:hAnsi="Liberation Serif" w:cs="Times New Roman"/>
          <w:b/>
          <w:sz w:val="24"/>
          <w:szCs w:val="24"/>
        </w:rPr>
        <w:t>11</w:t>
      </w:r>
      <w:r w:rsidR="001E2767" w:rsidRPr="00D92DDB">
        <w:rPr>
          <w:rFonts w:ascii="Liberation Serif" w:hAnsi="Liberation Serif" w:cs="Times New Roman"/>
          <w:b/>
          <w:sz w:val="24"/>
          <w:szCs w:val="24"/>
        </w:rPr>
        <w:t>.</w:t>
      </w:r>
      <w:r w:rsidR="0015693A" w:rsidRPr="00D92DD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C863C9" w:rsidRPr="00D92DDB">
        <w:rPr>
          <w:rFonts w:ascii="Liberation Serif" w:hAnsi="Liberation Serif" w:cs="Times New Roman"/>
          <w:b/>
          <w:sz w:val="24"/>
          <w:szCs w:val="24"/>
        </w:rPr>
        <w:t xml:space="preserve">Размер обеспечения исполнения обязательств по договору </w:t>
      </w:r>
      <w:r w:rsidR="004862C2" w:rsidRPr="00D92DDB">
        <w:rPr>
          <w:rFonts w:ascii="Liberation Serif" w:hAnsi="Liberation Serif" w:cs="Times New Roman"/>
          <w:b/>
          <w:sz w:val="24"/>
          <w:szCs w:val="24"/>
        </w:rPr>
        <w:t xml:space="preserve">(если заказчиком установлено требование обеспечения исполнения договора о проведении капитального ремонта) </w:t>
      </w:r>
      <w:r w:rsidRPr="00D92DDB">
        <w:rPr>
          <w:rFonts w:ascii="Liberation Serif" w:hAnsi="Liberation Serif" w:cs="Times New Roman"/>
          <w:b/>
          <w:sz w:val="24"/>
          <w:szCs w:val="24"/>
        </w:rPr>
        <w:t>(п.129</w:t>
      </w:r>
      <w:r w:rsidR="00E9013D">
        <w:rPr>
          <w:rFonts w:ascii="Liberation Serif" w:hAnsi="Liberation Serif" w:cs="Times New Roman"/>
          <w:b/>
          <w:sz w:val="24"/>
          <w:szCs w:val="24"/>
        </w:rPr>
        <w:t>, п.135</w:t>
      </w:r>
      <w:r w:rsidRPr="00D92DDB">
        <w:rPr>
          <w:rFonts w:ascii="Liberation Serif" w:hAnsi="Liberation Serif" w:cs="Times New Roman"/>
          <w:b/>
          <w:sz w:val="24"/>
          <w:szCs w:val="24"/>
        </w:rPr>
        <w:t>)</w:t>
      </w:r>
      <w:r w:rsidR="00C863C9" w:rsidRPr="00D92DDB">
        <w:rPr>
          <w:rFonts w:ascii="Liberation Serif" w:hAnsi="Liberation Serif" w:cs="Times New Roman"/>
          <w:b/>
          <w:sz w:val="24"/>
          <w:szCs w:val="24"/>
        </w:rPr>
        <w:t>:</w:t>
      </w:r>
      <w:r w:rsidR="004862C2" w:rsidRPr="00D92DDB">
        <w:rPr>
          <w:rFonts w:ascii="Liberation Serif" w:hAnsi="Liberation Serif" w:cs="Times New Roman"/>
          <w:b/>
          <w:sz w:val="24"/>
          <w:szCs w:val="24"/>
        </w:rPr>
        <w:t>_</w:t>
      </w:r>
      <w:r w:rsidRPr="00D92DDB">
        <w:rPr>
          <w:rFonts w:ascii="Liberation Serif" w:hAnsi="Liberation Serif" w:cs="Times New Roman"/>
          <w:b/>
          <w:sz w:val="24"/>
          <w:szCs w:val="24"/>
        </w:rPr>
        <w:t>_____________________</w:t>
      </w:r>
      <w:r w:rsidR="00E9013D">
        <w:rPr>
          <w:rFonts w:ascii="Liberation Serif" w:hAnsi="Liberation Serif" w:cs="Times New Roman"/>
          <w:b/>
          <w:sz w:val="24"/>
          <w:szCs w:val="24"/>
        </w:rPr>
        <w:t>_____________________________</w:t>
      </w:r>
      <w:r w:rsidRPr="00D92DDB">
        <w:rPr>
          <w:rFonts w:ascii="Liberation Serif" w:hAnsi="Liberation Serif" w:cs="Times New Roman"/>
          <w:b/>
          <w:sz w:val="24"/>
          <w:szCs w:val="24"/>
        </w:rPr>
        <w:t>____________</w:t>
      </w:r>
      <w:r w:rsidR="00066C58" w:rsidRPr="00D92DDB">
        <w:rPr>
          <w:rFonts w:ascii="Liberation Serif" w:hAnsi="Liberation Serif" w:cs="Times New Roman"/>
          <w:b/>
          <w:sz w:val="24"/>
          <w:szCs w:val="24"/>
        </w:rPr>
        <w:t>.</w:t>
      </w:r>
    </w:p>
    <w:p w14:paraId="07AA2F3C" w14:textId="5439F550" w:rsidR="00D92DDB" w:rsidRPr="005818AA" w:rsidRDefault="00D92DDB" w:rsidP="00C43025">
      <w:pPr>
        <w:pStyle w:val="afffc"/>
        <w:ind w:firstLine="709"/>
        <w:jc w:val="both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                              </w:t>
      </w:r>
      <w:r w:rsidR="00DB032C"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       </w:t>
      </w: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(указывается размер или указывается «не установлено заказчиком п.78.3 Положения»)</w:t>
      </w:r>
    </w:p>
    <w:p w14:paraId="055DACF8" w14:textId="482120F9" w:rsidR="00C43025" w:rsidRPr="005818AA" w:rsidRDefault="00C43025" w:rsidP="00C43025">
      <w:pPr>
        <w:pStyle w:val="afffc"/>
        <w:ind w:firstLine="709"/>
        <w:jc w:val="both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5818AA">
        <w:rPr>
          <w:rFonts w:ascii="Liberation Serif" w:hAnsi="Liberation Serif" w:cs="Times New Roman"/>
          <w:b/>
          <w:color w:val="A6A6A6" w:themeColor="background1" w:themeShade="A6"/>
          <w:sz w:val="24"/>
          <w:szCs w:val="24"/>
        </w:rPr>
        <w:t>*</w:t>
      </w:r>
      <w:r w:rsidRPr="005818AA">
        <w:rPr>
          <w:rFonts w:ascii="Liberation Serif" w:hAnsi="Liberation Serif"/>
          <w:color w:val="A6A6A6" w:themeColor="background1" w:themeShade="A6"/>
        </w:rPr>
        <w:t xml:space="preserve"> </w:t>
      </w: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Размер обеспечения исполнения обязательств по договору не может превышать 30 % начальной (максимальной) цены договора, указанной в извещении о проведении электронного аукциона</w:t>
      </w:r>
      <w:r w:rsidR="00066C58"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.</w:t>
      </w: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(п.129)</w:t>
      </w:r>
    </w:p>
    <w:p w14:paraId="7F6DC408" w14:textId="29055530" w:rsidR="004862C2" w:rsidRPr="005818AA" w:rsidRDefault="004862C2" w:rsidP="00C43025">
      <w:pPr>
        <w:pStyle w:val="afffc"/>
        <w:ind w:firstLine="709"/>
        <w:jc w:val="both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В случаях, предусмотренных пунктом 78² Положения,</w:t>
      </w:r>
      <w:r w:rsidRPr="005818AA">
        <w:rPr>
          <w:rFonts w:ascii="Liberation Serif" w:hAnsi="Liberation Serif"/>
          <w:color w:val="A6A6A6" w:themeColor="background1" w:themeShade="A6"/>
        </w:rPr>
        <w:t xml:space="preserve"> </w:t>
      </w: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утверждённого ПП РФ №615,  заказчик вправе не устанавливать требование обеспечения исполнения договора. Требования пункта 90  Положения, утверждённого ПП РФ №615,  при заключении таких договоров не применяются</w:t>
      </w:r>
      <w:r w:rsidR="00F845E9"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(п.78.3).</w:t>
      </w:r>
    </w:p>
    <w:p w14:paraId="3EABDB46" w14:textId="3CDF44C3" w:rsidR="00066C58" w:rsidRPr="005818AA" w:rsidRDefault="006C699C" w:rsidP="00833CD5">
      <w:pPr>
        <w:tabs>
          <w:tab w:val="left" w:pos="993"/>
        </w:tabs>
        <w:spacing w:before="0"/>
        <w:ind w:firstLine="709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Договор о проведении капитального ремонта заключается только после предоставления участником электронного аукциона, с которым заключается договор о проведении капитального ремонта, обеспечения исполнения обязательств по договору о проведении капитального ремонта в размере, указанном в извещении о проведении электронного аукциона. 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учреждением, а также в случае, если заказчиком не установлено требование обеспечения исполнения договора о проведении капитального ремонта в соответствии с </w:t>
      </w:r>
      <w:hyperlink w:anchor="sub_783" w:history="1">
        <w:r w:rsidRPr="005818AA">
          <w:rPr>
            <w:rStyle w:val="afc"/>
            <w:rFonts w:ascii="Liberation Serif" w:hAnsi="Liberation Serif" w:cs="Times New Roman"/>
            <w:i/>
            <w:color w:val="A6A6A6" w:themeColor="background1" w:themeShade="A6"/>
            <w:sz w:val="20"/>
            <w:szCs w:val="24"/>
            <w:u w:val="none"/>
          </w:rPr>
          <w:t>пунктом 78</w:t>
        </w:r>
      </w:hyperlink>
      <w:hyperlink w:anchor="sub_783" w:history="1">
        <w:r w:rsidRPr="005818AA">
          <w:rPr>
            <w:rStyle w:val="afc"/>
            <w:rFonts w:ascii="Liberation Serif" w:hAnsi="Liberation Serif" w:cs="Times New Roman"/>
            <w:i/>
            <w:color w:val="A6A6A6" w:themeColor="background1" w:themeShade="A6"/>
            <w:sz w:val="20"/>
            <w:szCs w:val="24"/>
            <w:u w:val="none"/>
            <w:vertAlign w:val="superscript"/>
          </w:rPr>
          <w:t> 3</w:t>
        </w:r>
      </w:hyperlink>
      <w:hyperlink w:anchor="sub_783" w:history="1">
        <w:r w:rsidRPr="005818AA">
          <w:rPr>
            <w:rStyle w:val="afc"/>
            <w:rFonts w:ascii="Liberation Serif" w:hAnsi="Liberation Serif" w:cs="Times New Roman"/>
            <w:i/>
            <w:color w:val="A6A6A6" w:themeColor="background1" w:themeShade="A6"/>
            <w:sz w:val="20"/>
            <w:szCs w:val="24"/>
            <w:u w:val="none"/>
          </w:rPr>
          <w:t xml:space="preserve"> </w:t>
        </w:r>
      </w:hyperlink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Положения, утверждённого ПП РФ №615.</w:t>
      </w:r>
      <w:r w:rsidR="00066C58"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(п.205)</w:t>
      </w:r>
    </w:p>
    <w:p w14:paraId="6207F374" w14:textId="0682B7C2" w:rsidR="00066C58" w:rsidRPr="00D92DDB" w:rsidRDefault="00833CD5" w:rsidP="00833CD5">
      <w:pPr>
        <w:tabs>
          <w:tab w:val="left" w:pos="993"/>
        </w:tabs>
        <w:spacing w:before="0"/>
        <w:ind w:firstLine="709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5818AA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Если при проведении электронного аукциона участником закупки, с которым заключается договор о проведении капитального ремонта, предложена цена, которая на 20 и </w:t>
      </w:r>
      <w:r w:rsidRPr="00D92DDB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размере, превышающем в 2 раза размер обеспечения его исполнения, указанный в документации об электронном аукционе, но не менее чем в размере аванса (если договором о проведении капитального ремонта предусмотрена выплата аванса)</w:t>
      </w:r>
      <w:r w:rsidR="00066C58" w:rsidRPr="00D92DDB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. (п.90)</w:t>
      </w:r>
    </w:p>
    <w:p w14:paraId="7C13C6C5" w14:textId="6E813053" w:rsidR="00C43025" w:rsidRPr="00D92DDB" w:rsidRDefault="00833CD5" w:rsidP="00833CD5">
      <w:pPr>
        <w:tabs>
          <w:tab w:val="left" w:pos="993"/>
        </w:tabs>
        <w:spacing w:before="0"/>
        <w:ind w:firstLine="709"/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</w:pPr>
      <w:r w:rsidRPr="00D92DDB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>Если предметом договора о проведении капитального ремонта,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ремонт (замена, модернизация) лифтов, участник закупки, предложивший цену договора, которая на 20 и более процентов ниже начальной (максимальной) цены договора, обязан дополнительно представить заказчику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r w:rsidR="00066C58" w:rsidRPr="00D92DDB">
        <w:rPr>
          <w:rFonts w:ascii="Liberation Serif" w:hAnsi="Liberation Serif" w:cs="Times New Roman"/>
          <w:i/>
          <w:color w:val="A6A6A6" w:themeColor="background1" w:themeShade="A6"/>
          <w:sz w:val="20"/>
          <w:szCs w:val="24"/>
        </w:rPr>
        <w:t xml:space="preserve"> (п.91)</w:t>
      </w:r>
    </w:p>
    <w:p w14:paraId="19ED16CF" w14:textId="77777777" w:rsidR="00066C58" w:rsidRPr="00D92DDB" w:rsidRDefault="00066C58" w:rsidP="00066C58">
      <w:pPr>
        <w:tabs>
          <w:tab w:val="left" w:pos="993"/>
        </w:tabs>
        <w:spacing w:before="0"/>
        <w:ind w:firstLine="709"/>
        <w:rPr>
          <w:rFonts w:ascii="Liberation Serif" w:hAnsi="Liberation Serif"/>
          <w:b/>
          <w:sz w:val="24"/>
          <w:szCs w:val="24"/>
        </w:rPr>
      </w:pPr>
    </w:p>
    <w:p w14:paraId="60F396F1" w14:textId="6827CA3C" w:rsidR="00C863C9" w:rsidRPr="00D92DDB" w:rsidRDefault="00C863C9" w:rsidP="0015693A">
      <w:pPr>
        <w:tabs>
          <w:tab w:val="left" w:pos="993"/>
        </w:tabs>
        <w:spacing w:before="0"/>
        <w:ind w:firstLine="709"/>
        <w:rPr>
          <w:rFonts w:ascii="Liberation Serif" w:hAnsi="Liberation Serif"/>
          <w:bCs/>
          <w:sz w:val="24"/>
          <w:szCs w:val="24"/>
        </w:rPr>
      </w:pPr>
      <w:r w:rsidRPr="00D92DDB">
        <w:rPr>
          <w:rFonts w:ascii="Liberation Serif" w:hAnsi="Liberation Serif"/>
          <w:b/>
          <w:sz w:val="24"/>
          <w:szCs w:val="24"/>
        </w:rPr>
        <w:t>1</w:t>
      </w:r>
      <w:r w:rsidR="00C43025" w:rsidRPr="00D92DDB">
        <w:rPr>
          <w:rFonts w:ascii="Liberation Serif" w:hAnsi="Liberation Serif"/>
          <w:b/>
          <w:sz w:val="24"/>
          <w:szCs w:val="24"/>
        </w:rPr>
        <w:t>2</w:t>
      </w:r>
      <w:r w:rsidRPr="00D92DDB">
        <w:rPr>
          <w:rFonts w:ascii="Liberation Serif" w:hAnsi="Liberation Serif"/>
          <w:b/>
          <w:sz w:val="24"/>
          <w:szCs w:val="24"/>
        </w:rPr>
        <w:t>. Величина снижения начальной (максимальной) цены договора</w:t>
      </w:r>
      <w:r w:rsidR="00A54850" w:rsidRPr="00D92DDB">
        <w:rPr>
          <w:rFonts w:ascii="Liberation Serif" w:hAnsi="Liberation Serif"/>
          <w:b/>
          <w:sz w:val="24"/>
          <w:szCs w:val="24"/>
        </w:rPr>
        <w:t xml:space="preserve"> (далее - шаг аукциона)</w:t>
      </w:r>
      <w:r w:rsidR="00066C58" w:rsidRPr="00D92DDB">
        <w:rPr>
          <w:rFonts w:ascii="Liberation Serif" w:hAnsi="Liberation Serif"/>
          <w:b/>
          <w:sz w:val="24"/>
          <w:szCs w:val="24"/>
        </w:rPr>
        <w:t xml:space="preserve"> (п.129)</w:t>
      </w:r>
      <w:r w:rsidRPr="00D92DDB">
        <w:rPr>
          <w:rFonts w:ascii="Liberation Serif" w:hAnsi="Liberation Serif"/>
          <w:b/>
          <w:sz w:val="24"/>
          <w:szCs w:val="24"/>
        </w:rPr>
        <w:t>:</w:t>
      </w:r>
      <w:r w:rsidR="00A54850" w:rsidRPr="00D92DDB">
        <w:rPr>
          <w:rFonts w:ascii="Liberation Serif" w:hAnsi="Liberation Serif"/>
          <w:b/>
          <w:sz w:val="24"/>
          <w:szCs w:val="24"/>
        </w:rPr>
        <w:t xml:space="preserve"> </w:t>
      </w:r>
      <w:r w:rsidR="00066C58" w:rsidRPr="00D92DDB">
        <w:rPr>
          <w:rFonts w:ascii="Liberation Serif" w:hAnsi="Liberation Serif"/>
          <w:bCs/>
          <w:sz w:val="24"/>
          <w:szCs w:val="24"/>
        </w:rPr>
        <w:t>_______________________________________________</w:t>
      </w:r>
      <w:r w:rsidR="00A54850" w:rsidRPr="00D92DDB">
        <w:rPr>
          <w:rFonts w:ascii="Liberation Serif" w:hAnsi="Liberation Serif"/>
          <w:bCs/>
          <w:sz w:val="24"/>
          <w:szCs w:val="24"/>
        </w:rPr>
        <w:t>.</w:t>
      </w:r>
    </w:p>
    <w:sectPr w:rsidR="00C863C9" w:rsidRPr="00D92DDB" w:rsidSect="00A54850">
      <w:footerReference w:type="even" r:id="rId8"/>
      <w:type w:val="nextColumn"/>
      <w:pgSz w:w="11909" w:h="16834"/>
      <w:pgMar w:top="709" w:right="567" w:bottom="85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F1B2" w14:textId="77777777" w:rsidR="00FC07B2" w:rsidRDefault="00FC07B2" w:rsidP="00E159BA">
      <w:pPr>
        <w:spacing w:before="0"/>
      </w:pPr>
      <w:r>
        <w:separator/>
      </w:r>
    </w:p>
  </w:endnote>
  <w:endnote w:type="continuationSeparator" w:id="0">
    <w:p w14:paraId="183CAC1E" w14:textId="77777777" w:rsidR="00FC07B2" w:rsidRDefault="00FC07B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charset w:val="00"/>
    <w:family w:val="auto"/>
    <w:pitch w:val="default"/>
  </w:font>
  <w:font w:name="Futura Bk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92FB" w14:textId="77777777" w:rsidR="00A450F0" w:rsidRDefault="00A450F0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7A7F5F74" w14:textId="77777777" w:rsidR="00A450F0" w:rsidRDefault="00A450F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35F4" w14:textId="77777777" w:rsidR="00FC07B2" w:rsidRDefault="00FC07B2" w:rsidP="00E159BA">
      <w:pPr>
        <w:spacing w:before="0"/>
      </w:pPr>
      <w:r>
        <w:separator/>
      </w:r>
    </w:p>
  </w:footnote>
  <w:footnote w:type="continuationSeparator" w:id="0">
    <w:p w14:paraId="6E71F9EC" w14:textId="77777777" w:rsidR="00FC07B2" w:rsidRDefault="00FC07B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54A1B2D"/>
    <w:multiLevelType w:val="multilevel"/>
    <w:tmpl w:val="65B8AE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CA95DC7"/>
    <w:multiLevelType w:val="hybridMultilevel"/>
    <w:tmpl w:val="8A8A722A"/>
    <w:lvl w:ilvl="0" w:tplc="2CE80A9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8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2479DA"/>
    <w:multiLevelType w:val="hybridMultilevel"/>
    <w:tmpl w:val="5678BA96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5C4EFB"/>
    <w:multiLevelType w:val="hybridMultilevel"/>
    <w:tmpl w:val="6BE24608"/>
    <w:lvl w:ilvl="0" w:tplc="04849FE4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8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9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690BCC"/>
    <w:multiLevelType w:val="hybridMultilevel"/>
    <w:tmpl w:val="CCFEBD10"/>
    <w:lvl w:ilvl="0" w:tplc="CFF448D2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>
    <w:nsid w:val="76393F09"/>
    <w:multiLevelType w:val="hybridMultilevel"/>
    <w:tmpl w:val="40489A38"/>
    <w:lvl w:ilvl="0" w:tplc="B296924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5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8E35BDD"/>
    <w:multiLevelType w:val="hybridMultilevel"/>
    <w:tmpl w:val="4E7C51EC"/>
    <w:lvl w:ilvl="0" w:tplc="69C417DA">
      <w:start w:val="1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7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6"/>
  </w:num>
  <w:num w:numId="5">
    <w:abstractNumId w:val="22"/>
  </w:num>
  <w:num w:numId="6">
    <w:abstractNumId w:val="39"/>
  </w:num>
  <w:num w:numId="7">
    <w:abstractNumId w:val="25"/>
  </w:num>
  <w:num w:numId="8">
    <w:abstractNumId w:val="35"/>
  </w:num>
  <w:num w:numId="9">
    <w:abstractNumId w:val="7"/>
  </w:num>
  <w:num w:numId="10">
    <w:abstractNumId w:val="32"/>
  </w:num>
  <w:num w:numId="11">
    <w:abstractNumId w:val="37"/>
  </w:num>
  <w:num w:numId="12">
    <w:abstractNumId w:val="45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9"/>
  </w:num>
  <w:num w:numId="18">
    <w:abstractNumId w:val="8"/>
  </w:num>
  <w:num w:numId="19">
    <w:abstractNumId w:val="9"/>
  </w:num>
  <w:num w:numId="20">
    <w:abstractNumId w:val="11"/>
  </w:num>
  <w:num w:numId="21">
    <w:abstractNumId w:val="48"/>
  </w:num>
  <w:num w:numId="22">
    <w:abstractNumId w:val="50"/>
  </w:num>
  <w:num w:numId="23">
    <w:abstractNumId w:val="2"/>
  </w:num>
  <w:num w:numId="24">
    <w:abstractNumId w:val="27"/>
  </w:num>
  <w:num w:numId="25">
    <w:abstractNumId w:val="33"/>
  </w:num>
  <w:num w:numId="26">
    <w:abstractNumId w:val="34"/>
  </w:num>
  <w:num w:numId="27">
    <w:abstractNumId w:val="38"/>
  </w:num>
  <w:num w:numId="28">
    <w:abstractNumId w:val="16"/>
  </w:num>
  <w:num w:numId="29">
    <w:abstractNumId w:val="20"/>
  </w:num>
  <w:num w:numId="30">
    <w:abstractNumId w:val="28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7"/>
  </w:num>
  <w:num w:numId="36">
    <w:abstractNumId w:val="29"/>
  </w:num>
  <w:num w:numId="37">
    <w:abstractNumId w:val="43"/>
  </w:num>
  <w:num w:numId="38">
    <w:abstractNumId w:val="14"/>
  </w:num>
  <w:num w:numId="39">
    <w:abstractNumId w:val="23"/>
  </w:num>
  <w:num w:numId="40">
    <w:abstractNumId w:val="13"/>
  </w:num>
  <w:num w:numId="41">
    <w:abstractNumId w:val="40"/>
  </w:num>
  <w:num w:numId="42">
    <w:abstractNumId w:val="36"/>
  </w:num>
  <w:num w:numId="43">
    <w:abstractNumId w:val="6"/>
  </w:num>
  <w:num w:numId="44">
    <w:abstractNumId w:val="42"/>
  </w:num>
  <w:num w:numId="45">
    <w:abstractNumId w:val="41"/>
  </w:num>
  <w:num w:numId="46">
    <w:abstractNumId w:val="21"/>
  </w:num>
  <w:num w:numId="47">
    <w:abstractNumId w:val="44"/>
  </w:num>
  <w:num w:numId="48">
    <w:abstractNumId w:val="30"/>
  </w:num>
  <w:num w:numId="49">
    <w:abstractNumId w:val="18"/>
  </w:num>
  <w:num w:numId="50">
    <w:abstractNumId w:val="31"/>
  </w:num>
  <w:num w:numId="5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1BF"/>
    <w:rsid w:val="00003468"/>
    <w:rsid w:val="0000501C"/>
    <w:rsid w:val="000102CF"/>
    <w:rsid w:val="00020E30"/>
    <w:rsid w:val="00023C21"/>
    <w:rsid w:val="00026016"/>
    <w:rsid w:val="0002658A"/>
    <w:rsid w:val="000265F4"/>
    <w:rsid w:val="000304E0"/>
    <w:rsid w:val="0003439F"/>
    <w:rsid w:val="000357B9"/>
    <w:rsid w:val="00036DA5"/>
    <w:rsid w:val="0003756B"/>
    <w:rsid w:val="00040C41"/>
    <w:rsid w:val="00040EB7"/>
    <w:rsid w:val="00043590"/>
    <w:rsid w:val="00043B8E"/>
    <w:rsid w:val="00045303"/>
    <w:rsid w:val="00045F20"/>
    <w:rsid w:val="00045F5A"/>
    <w:rsid w:val="00047CFB"/>
    <w:rsid w:val="000514D0"/>
    <w:rsid w:val="00052B73"/>
    <w:rsid w:val="0005312F"/>
    <w:rsid w:val="000557B8"/>
    <w:rsid w:val="00055DDC"/>
    <w:rsid w:val="0005696F"/>
    <w:rsid w:val="00057777"/>
    <w:rsid w:val="00060059"/>
    <w:rsid w:val="000601DC"/>
    <w:rsid w:val="000610C0"/>
    <w:rsid w:val="00063910"/>
    <w:rsid w:val="00066516"/>
    <w:rsid w:val="00066B5A"/>
    <w:rsid w:val="00066C58"/>
    <w:rsid w:val="00067462"/>
    <w:rsid w:val="00067C7F"/>
    <w:rsid w:val="0007082C"/>
    <w:rsid w:val="000773BF"/>
    <w:rsid w:val="00082BB3"/>
    <w:rsid w:val="00083E3F"/>
    <w:rsid w:val="00092584"/>
    <w:rsid w:val="000957C2"/>
    <w:rsid w:val="00096FF8"/>
    <w:rsid w:val="00097105"/>
    <w:rsid w:val="000B041D"/>
    <w:rsid w:val="000B0A19"/>
    <w:rsid w:val="000B13F3"/>
    <w:rsid w:val="000B6A35"/>
    <w:rsid w:val="000B7F00"/>
    <w:rsid w:val="000C131D"/>
    <w:rsid w:val="000C6F6B"/>
    <w:rsid w:val="000C76A7"/>
    <w:rsid w:val="000C7B2B"/>
    <w:rsid w:val="000D0E1D"/>
    <w:rsid w:val="000D4608"/>
    <w:rsid w:val="000D64E6"/>
    <w:rsid w:val="000D7605"/>
    <w:rsid w:val="000E01CC"/>
    <w:rsid w:val="000E1EED"/>
    <w:rsid w:val="000E21F1"/>
    <w:rsid w:val="000E5904"/>
    <w:rsid w:val="000E7472"/>
    <w:rsid w:val="000F12B7"/>
    <w:rsid w:val="000F22A8"/>
    <w:rsid w:val="000F4458"/>
    <w:rsid w:val="000F5CAD"/>
    <w:rsid w:val="000F5FA8"/>
    <w:rsid w:val="00104729"/>
    <w:rsid w:val="00106130"/>
    <w:rsid w:val="0011480B"/>
    <w:rsid w:val="00114EBA"/>
    <w:rsid w:val="0011648D"/>
    <w:rsid w:val="00117FD9"/>
    <w:rsid w:val="0012403B"/>
    <w:rsid w:val="00124452"/>
    <w:rsid w:val="00124D4A"/>
    <w:rsid w:val="00130975"/>
    <w:rsid w:val="00136AB9"/>
    <w:rsid w:val="00140997"/>
    <w:rsid w:val="00142301"/>
    <w:rsid w:val="0014272E"/>
    <w:rsid w:val="001467B8"/>
    <w:rsid w:val="00150554"/>
    <w:rsid w:val="00150CB3"/>
    <w:rsid w:val="00153A0C"/>
    <w:rsid w:val="0015693A"/>
    <w:rsid w:val="0016226E"/>
    <w:rsid w:val="00164680"/>
    <w:rsid w:val="001654AD"/>
    <w:rsid w:val="0016564E"/>
    <w:rsid w:val="00171B08"/>
    <w:rsid w:val="001745B3"/>
    <w:rsid w:val="00176476"/>
    <w:rsid w:val="00176DAA"/>
    <w:rsid w:val="0018289F"/>
    <w:rsid w:val="001918FA"/>
    <w:rsid w:val="001A0123"/>
    <w:rsid w:val="001A04F7"/>
    <w:rsid w:val="001A49A7"/>
    <w:rsid w:val="001A4DB9"/>
    <w:rsid w:val="001A76B4"/>
    <w:rsid w:val="001B0A79"/>
    <w:rsid w:val="001B19C8"/>
    <w:rsid w:val="001C0D83"/>
    <w:rsid w:val="001C3533"/>
    <w:rsid w:val="001C38E4"/>
    <w:rsid w:val="001C42BF"/>
    <w:rsid w:val="001C51E5"/>
    <w:rsid w:val="001C5552"/>
    <w:rsid w:val="001C58DC"/>
    <w:rsid w:val="001C620E"/>
    <w:rsid w:val="001E2767"/>
    <w:rsid w:val="001E3D77"/>
    <w:rsid w:val="001E7692"/>
    <w:rsid w:val="001F2D88"/>
    <w:rsid w:val="001F313F"/>
    <w:rsid w:val="001F6706"/>
    <w:rsid w:val="0020152A"/>
    <w:rsid w:val="002074BB"/>
    <w:rsid w:val="00210F10"/>
    <w:rsid w:val="002146CC"/>
    <w:rsid w:val="00223207"/>
    <w:rsid w:val="00225541"/>
    <w:rsid w:val="0023383D"/>
    <w:rsid w:val="00235F59"/>
    <w:rsid w:val="0024219F"/>
    <w:rsid w:val="00242CFE"/>
    <w:rsid w:val="00245815"/>
    <w:rsid w:val="00246F0A"/>
    <w:rsid w:val="002502A7"/>
    <w:rsid w:val="00251C7A"/>
    <w:rsid w:val="0026117D"/>
    <w:rsid w:val="00264805"/>
    <w:rsid w:val="00264FC6"/>
    <w:rsid w:val="0026559C"/>
    <w:rsid w:val="00270D3B"/>
    <w:rsid w:val="00273FC8"/>
    <w:rsid w:val="002801F1"/>
    <w:rsid w:val="00281FB5"/>
    <w:rsid w:val="002918A6"/>
    <w:rsid w:val="002934AF"/>
    <w:rsid w:val="002A131E"/>
    <w:rsid w:val="002A19E7"/>
    <w:rsid w:val="002A6B15"/>
    <w:rsid w:val="002A7FAD"/>
    <w:rsid w:val="002B071F"/>
    <w:rsid w:val="002B0E92"/>
    <w:rsid w:val="002B1D10"/>
    <w:rsid w:val="002B2013"/>
    <w:rsid w:val="002B53C7"/>
    <w:rsid w:val="002C0E70"/>
    <w:rsid w:val="002C1024"/>
    <w:rsid w:val="002C26F1"/>
    <w:rsid w:val="002C3275"/>
    <w:rsid w:val="002C3B59"/>
    <w:rsid w:val="002C53BD"/>
    <w:rsid w:val="002C56B1"/>
    <w:rsid w:val="002D5991"/>
    <w:rsid w:val="002D658B"/>
    <w:rsid w:val="002E25AA"/>
    <w:rsid w:val="002E3F28"/>
    <w:rsid w:val="002E506E"/>
    <w:rsid w:val="002F4C8F"/>
    <w:rsid w:val="002F4D5A"/>
    <w:rsid w:val="002F7183"/>
    <w:rsid w:val="002F71C0"/>
    <w:rsid w:val="003033DA"/>
    <w:rsid w:val="00311355"/>
    <w:rsid w:val="00313166"/>
    <w:rsid w:val="003133CC"/>
    <w:rsid w:val="00313F45"/>
    <w:rsid w:val="00316752"/>
    <w:rsid w:val="003208FD"/>
    <w:rsid w:val="00320ED1"/>
    <w:rsid w:val="00321C74"/>
    <w:rsid w:val="00322D57"/>
    <w:rsid w:val="003253A4"/>
    <w:rsid w:val="003266D7"/>
    <w:rsid w:val="0033148C"/>
    <w:rsid w:val="00332DD7"/>
    <w:rsid w:val="00334916"/>
    <w:rsid w:val="00337411"/>
    <w:rsid w:val="00343C41"/>
    <w:rsid w:val="00346F87"/>
    <w:rsid w:val="00347BAE"/>
    <w:rsid w:val="00357886"/>
    <w:rsid w:val="003579E8"/>
    <w:rsid w:val="00361B11"/>
    <w:rsid w:val="00363516"/>
    <w:rsid w:val="003759E0"/>
    <w:rsid w:val="00385806"/>
    <w:rsid w:val="00393C3D"/>
    <w:rsid w:val="00395774"/>
    <w:rsid w:val="003A405C"/>
    <w:rsid w:val="003A4682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7ED1"/>
    <w:rsid w:val="003F319B"/>
    <w:rsid w:val="003F6790"/>
    <w:rsid w:val="00401616"/>
    <w:rsid w:val="00405029"/>
    <w:rsid w:val="00407C3A"/>
    <w:rsid w:val="004155EC"/>
    <w:rsid w:val="0041761B"/>
    <w:rsid w:val="00420E5E"/>
    <w:rsid w:val="00425CA7"/>
    <w:rsid w:val="00431581"/>
    <w:rsid w:val="00435E12"/>
    <w:rsid w:val="0043710C"/>
    <w:rsid w:val="0044216E"/>
    <w:rsid w:val="004444E7"/>
    <w:rsid w:val="0045479F"/>
    <w:rsid w:val="00455E24"/>
    <w:rsid w:val="004610B7"/>
    <w:rsid w:val="00462D54"/>
    <w:rsid w:val="004715B3"/>
    <w:rsid w:val="004862C2"/>
    <w:rsid w:val="00486E43"/>
    <w:rsid w:val="00490879"/>
    <w:rsid w:val="0049301C"/>
    <w:rsid w:val="004A2456"/>
    <w:rsid w:val="004A33B8"/>
    <w:rsid w:val="004A3CC7"/>
    <w:rsid w:val="004A5263"/>
    <w:rsid w:val="004B087D"/>
    <w:rsid w:val="004B212C"/>
    <w:rsid w:val="004B3CE3"/>
    <w:rsid w:val="004C1884"/>
    <w:rsid w:val="004C1DFA"/>
    <w:rsid w:val="004C363A"/>
    <w:rsid w:val="004C545C"/>
    <w:rsid w:val="004D6CDE"/>
    <w:rsid w:val="004D6FE9"/>
    <w:rsid w:val="004E0B61"/>
    <w:rsid w:val="004E205F"/>
    <w:rsid w:val="004E2EB1"/>
    <w:rsid w:val="004E3DB7"/>
    <w:rsid w:val="004E43E1"/>
    <w:rsid w:val="004F0B35"/>
    <w:rsid w:val="004F1DC9"/>
    <w:rsid w:val="004F3707"/>
    <w:rsid w:val="004F3CBA"/>
    <w:rsid w:val="00501550"/>
    <w:rsid w:val="00503255"/>
    <w:rsid w:val="00504E76"/>
    <w:rsid w:val="00505B1C"/>
    <w:rsid w:val="00513C25"/>
    <w:rsid w:val="005159A1"/>
    <w:rsid w:val="005169AA"/>
    <w:rsid w:val="0051727B"/>
    <w:rsid w:val="00517E13"/>
    <w:rsid w:val="00520F28"/>
    <w:rsid w:val="005218EF"/>
    <w:rsid w:val="005239F4"/>
    <w:rsid w:val="00523F96"/>
    <w:rsid w:val="005439D3"/>
    <w:rsid w:val="00547590"/>
    <w:rsid w:val="0055094B"/>
    <w:rsid w:val="00551EFF"/>
    <w:rsid w:val="00553214"/>
    <w:rsid w:val="005536A2"/>
    <w:rsid w:val="0055404D"/>
    <w:rsid w:val="005616D6"/>
    <w:rsid w:val="00562B2B"/>
    <w:rsid w:val="00562DA5"/>
    <w:rsid w:val="005635E3"/>
    <w:rsid w:val="00563B1C"/>
    <w:rsid w:val="00563F0A"/>
    <w:rsid w:val="00565B35"/>
    <w:rsid w:val="00567B07"/>
    <w:rsid w:val="00567D0A"/>
    <w:rsid w:val="00567D0F"/>
    <w:rsid w:val="00574E67"/>
    <w:rsid w:val="00575133"/>
    <w:rsid w:val="005751C4"/>
    <w:rsid w:val="00575FB2"/>
    <w:rsid w:val="0058145F"/>
    <w:rsid w:val="005818AA"/>
    <w:rsid w:val="005835C0"/>
    <w:rsid w:val="0058446C"/>
    <w:rsid w:val="00584F6A"/>
    <w:rsid w:val="00590549"/>
    <w:rsid w:val="00592F81"/>
    <w:rsid w:val="005A3551"/>
    <w:rsid w:val="005A54A1"/>
    <w:rsid w:val="005A7222"/>
    <w:rsid w:val="005B5EB4"/>
    <w:rsid w:val="005B659A"/>
    <w:rsid w:val="005C2976"/>
    <w:rsid w:val="005C3E40"/>
    <w:rsid w:val="005C65E8"/>
    <w:rsid w:val="005D1675"/>
    <w:rsid w:val="005D182C"/>
    <w:rsid w:val="005D196C"/>
    <w:rsid w:val="005D36BD"/>
    <w:rsid w:val="005D43A6"/>
    <w:rsid w:val="005D6B2A"/>
    <w:rsid w:val="005E01F2"/>
    <w:rsid w:val="005E39D3"/>
    <w:rsid w:val="005F5199"/>
    <w:rsid w:val="005F66A2"/>
    <w:rsid w:val="0060180D"/>
    <w:rsid w:val="00602972"/>
    <w:rsid w:val="00606E9C"/>
    <w:rsid w:val="006143A1"/>
    <w:rsid w:val="006175A4"/>
    <w:rsid w:val="0061776C"/>
    <w:rsid w:val="00620F93"/>
    <w:rsid w:val="006261AB"/>
    <w:rsid w:val="00627E96"/>
    <w:rsid w:val="00640D9F"/>
    <w:rsid w:val="00646386"/>
    <w:rsid w:val="006470A8"/>
    <w:rsid w:val="00651AD1"/>
    <w:rsid w:val="00656A1F"/>
    <w:rsid w:val="00656A38"/>
    <w:rsid w:val="006649BB"/>
    <w:rsid w:val="00667810"/>
    <w:rsid w:val="0067195C"/>
    <w:rsid w:val="00671D74"/>
    <w:rsid w:val="0068422F"/>
    <w:rsid w:val="00690A9C"/>
    <w:rsid w:val="006925FA"/>
    <w:rsid w:val="006938BC"/>
    <w:rsid w:val="00693FC9"/>
    <w:rsid w:val="006943F2"/>
    <w:rsid w:val="00694752"/>
    <w:rsid w:val="006947DE"/>
    <w:rsid w:val="0069567D"/>
    <w:rsid w:val="006976F5"/>
    <w:rsid w:val="0069782E"/>
    <w:rsid w:val="00697E5B"/>
    <w:rsid w:val="006A422A"/>
    <w:rsid w:val="006A673C"/>
    <w:rsid w:val="006A752F"/>
    <w:rsid w:val="006A7E73"/>
    <w:rsid w:val="006B1D44"/>
    <w:rsid w:val="006B43E6"/>
    <w:rsid w:val="006B5052"/>
    <w:rsid w:val="006B7524"/>
    <w:rsid w:val="006B7F48"/>
    <w:rsid w:val="006C2BBA"/>
    <w:rsid w:val="006C3071"/>
    <w:rsid w:val="006C34B8"/>
    <w:rsid w:val="006C48C9"/>
    <w:rsid w:val="006C699C"/>
    <w:rsid w:val="006D113C"/>
    <w:rsid w:val="006D13A5"/>
    <w:rsid w:val="006D37C6"/>
    <w:rsid w:val="006D73D2"/>
    <w:rsid w:val="006F279F"/>
    <w:rsid w:val="006F4948"/>
    <w:rsid w:val="00700927"/>
    <w:rsid w:val="007033D7"/>
    <w:rsid w:val="00704DDA"/>
    <w:rsid w:val="00704FE6"/>
    <w:rsid w:val="00705318"/>
    <w:rsid w:val="007059DC"/>
    <w:rsid w:val="007073AD"/>
    <w:rsid w:val="00707AAE"/>
    <w:rsid w:val="007139F3"/>
    <w:rsid w:val="007159A5"/>
    <w:rsid w:val="0072374D"/>
    <w:rsid w:val="00724A5E"/>
    <w:rsid w:val="00724B56"/>
    <w:rsid w:val="00724D9D"/>
    <w:rsid w:val="0072682A"/>
    <w:rsid w:val="00726946"/>
    <w:rsid w:val="00727D8F"/>
    <w:rsid w:val="007309AB"/>
    <w:rsid w:val="00737EB3"/>
    <w:rsid w:val="007401F3"/>
    <w:rsid w:val="00742675"/>
    <w:rsid w:val="00744671"/>
    <w:rsid w:val="007446E9"/>
    <w:rsid w:val="00752BC3"/>
    <w:rsid w:val="00754956"/>
    <w:rsid w:val="00760D88"/>
    <w:rsid w:val="00761385"/>
    <w:rsid w:val="007617F1"/>
    <w:rsid w:val="00765481"/>
    <w:rsid w:val="00766FEB"/>
    <w:rsid w:val="0077001D"/>
    <w:rsid w:val="00770A7D"/>
    <w:rsid w:val="00771126"/>
    <w:rsid w:val="0077212C"/>
    <w:rsid w:val="0077747F"/>
    <w:rsid w:val="0078690C"/>
    <w:rsid w:val="00786DA3"/>
    <w:rsid w:val="007872A3"/>
    <w:rsid w:val="00790BD8"/>
    <w:rsid w:val="00791C6F"/>
    <w:rsid w:val="00793097"/>
    <w:rsid w:val="007951C4"/>
    <w:rsid w:val="007A0D92"/>
    <w:rsid w:val="007A50FF"/>
    <w:rsid w:val="007A5A81"/>
    <w:rsid w:val="007A7C4B"/>
    <w:rsid w:val="007B556B"/>
    <w:rsid w:val="007B61BF"/>
    <w:rsid w:val="007C3DF7"/>
    <w:rsid w:val="007C484B"/>
    <w:rsid w:val="007C4E34"/>
    <w:rsid w:val="007D1034"/>
    <w:rsid w:val="007E0995"/>
    <w:rsid w:val="007E0CB2"/>
    <w:rsid w:val="007E30F9"/>
    <w:rsid w:val="007F0175"/>
    <w:rsid w:val="007F43E1"/>
    <w:rsid w:val="007F77CD"/>
    <w:rsid w:val="0080085D"/>
    <w:rsid w:val="00805BF8"/>
    <w:rsid w:val="00812196"/>
    <w:rsid w:val="00816943"/>
    <w:rsid w:val="008218BC"/>
    <w:rsid w:val="00824228"/>
    <w:rsid w:val="00830AC8"/>
    <w:rsid w:val="00831D45"/>
    <w:rsid w:val="00833CD5"/>
    <w:rsid w:val="008344B4"/>
    <w:rsid w:val="00834A66"/>
    <w:rsid w:val="00835A93"/>
    <w:rsid w:val="00837866"/>
    <w:rsid w:val="00837EFE"/>
    <w:rsid w:val="008475F8"/>
    <w:rsid w:val="00847D4C"/>
    <w:rsid w:val="00852476"/>
    <w:rsid w:val="00852C02"/>
    <w:rsid w:val="00870E17"/>
    <w:rsid w:val="008712FE"/>
    <w:rsid w:val="008725F7"/>
    <w:rsid w:val="00884181"/>
    <w:rsid w:val="00886921"/>
    <w:rsid w:val="008923C2"/>
    <w:rsid w:val="008929CB"/>
    <w:rsid w:val="00893D4E"/>
    <w:rsid w:val="00896829"/>
    <w:rsid w:val="0089741B"/>
    <w:rsid w:val="00897E67"/>
    <w:rsid w:val="008A4061"/>
    <w:rsid w:val="008A4B1D"/>
    <w:rsid w:val="008A5EA4"/>
    <w:rsid w:val="008A7377"/>
    <w:rsid w:val="008B1A88"/>
    <w:rsid w:val="008B4AD0"/>
    <w:rsid w:val="008D711A"/>
    <w:rsid w:val="008D7FE8"/>
    <w:rsid w:val="008E347C"/>
    <w:rsid w:val="008E7358"/>
    <w:rsid w:val="008F1015"/>
    <w:rsid w:val="008F16DD"/>
    <w:rsid w:val="008F748B"/>
    <w:rsid w:val="009036F1"/>
    <w:rsid w:val="00907EE7"/>
    <w:rsid w:val="009141BA"/>
    <w:rsid w:val="009154EF"/>
    <w:rsid w:val="009173EA"/>
    <w:rsid w:val="00925823"/>
    <w:rsid w:val="0092678D"/>
    <w:rsid w:val="00930156"/>
    <w:rsid w:val="00935CB7"/>
    <w:rsid w:val="00936973"/>
    <w:rsid w:val="00941DF4"/>
    <w:rsid w:val="00944020"/>
    <w:rsid w:val="00944921"/>
    <w:rsid w:val="00945C4B"/>
    <w:rsid w:val="00952E44"/>
    <w:rsid w:val="00953FE7"/>
    <w:rsid w:val="00955BA9"/>
    <w:rsid w:val="00956C88"/>
    <w:rsid w:val="0096405E"/>
    <w:rsid w:val="00970C58"/>
    <w:rsid w:val="00971678"/>
    <w:rsid w:val="00972857"/>
    <w:rsid w:val="00975A14"/>
    <w:rsid w:val="0098202C"/>
    <w:rsid w:val="0098439B"/>
    <w:rsid w:val="00993795"/>
    <w:rsid w:val="0099505A"/>
    <w:rsid w:val="009A2E49"/>
    <w:rsid w:val="009A5116"/>
    <w:rsid w:val="009A6064"/>
    <w:rsid w:val="009B09EC"/>
    <w:rsid w:val="009B1505"/>
    <w:rsid w:val="009B4D9C"/>
    <w:rsid w:val="009B5B3B"/>
    <w:rsid w:val="009C3C37"/>
    <w:rsid w:val="009C74EA"/>
    <w:rsid w:val="009D052C"/>
    <w:rsid w:val="009D41F2"/>
    <w:rsid w:val="009D5214"/>
    <w:rsid w:val="009D56B5"/>
    <w:rsid w:val="009E08D3"/>
    <w:rsid w:val="009E0FB8"/>
    <w:rsid w:val="009E3A8E"/>
    <w:rsid w:val="009E45B0"/>
    <w:rsid w:val="009E72A3"/>
    <w:rsid w:val="009F10DF"/>
    <w:rsid w:val="009F14C3"/>
    <w:rsid w:val="009F1D68"/>
    <w:rsid w:val="009F3ACC"/>
    <w:rsid w:val="009F42E1"/>
    <w:rsid w:val="009F5C0D"/>
    <w:rsid w:val="009F71F1"/>
    <w:rsid w:val="00A01B9B"/>
    <w:rsid w:val="00A038D8"/>
    <w:rsid w:val="00A058F3"/>
    <w:rsid w:val="00A078B7"/>
    <w:rsid w:val="00A13955"/>
    <w:rsid w:val="00A140C3"/>
    <w:rsid w:val="00A1499B"/>
    <w:rsid w:val="00A211F9"/>
    <w:rsid w:val="00A22062"/>
    <w:rsid w:val="00A25AA8"/>
    <w:rsid w:val="00A31609"/>
    <w:rsid w:val="00A33E3C"/>
    <w:rsid w:val="00A34C38"/>
    <w:rsid w:val="00A3768D"/>
    <w:rsid w:val="00A41B48"/>
    <w:rsid w:val="00A43533"/>
    <w:rsid w:val="00A450F0"/>
    <w:rsid w:val="00A53FB6"/>
    <w:rsid w:val="00A54850"/>
    <w:rsid w:val="00A55748"/>
    <w:rsid w:val="00A56CC5"/>
    <w:rsid w:val="00A56E75"/>
    <w:rsid w:val="00A63215"/>
    <w:rsid w:val="00A63C7B"/>
    <w:rsid w:val="00A64198"/>
    <w:rsid w:val="00A65989"/>
    <w:rsid w:val="00A72396"/>
    <w:rsid w:val="00A75F48"/>
    <w:rsid w:val="00A76D60"/>
    <w:rsid w:val="00A80E8E"/>
    <w:rsid w:val="00A86F74"/>
    <w:rsid w:val="00A87726"/>
    <w:rsid w:val="00A87B54"/>
    <w:rsid w:val="00A92201"/>
    <w:rsid w:val="00A9453A"/>
    <w:rsid w:val="00AA0A99"/>
    <w:rsid w:val="00AA1113"/>
    <w:rsid w:val="00AA3008"/>
    <w:rsid w:val="00AA4CC3"/>
    <w:rsid w:val="00AA6639"/>
    <w:rsid w:val="00AA7856"/>
    <w:rsid w:val="00AB005F"/>
    <w:rsid w:val="00AB0073"/>
    <w:rsid w:val="00AB3AD6"/>
    <w:rsid w:val="00AC5696"/>
    <w:rsid w:val="00AD5465"/>
    <w:rsid w:val="00AE2B20"/>
    <w:rsid w:val="00AE3040"/>
    <w:rsid w:val="00AE4A20"/>
    <w:rsid w:val="00AE7D55"/>
    <w:rsid w:val="00AF3209"/>
    <w:rsid w:val="00AF34EB"/>
    <w:rsid w:val="00AF5022"/>
    <w:rsid w:val="00B01CEF"/>
    <w:rsid w:val="00B02955"/>
    <w:rsid w:val="00B06131"/>
    <w:rsid w:val="00B10FCC"/>
    <w:rsid w:val="00B11434"/>
    <w:rsid w:val="00B12CD6"/>
    <w:rsid w:val="00B13BF4"/>
    <w:rsid w:val="00B142C2"/>
    <w:rsid w:val="00B15280"/>
    <w:rsid w:val="00B1679A"/>
    <w:rsid w:val="00B20180"/>
    <w:rsid w:val="00B205E2"/>
    <w:rsid w:val="00B21C9D"/>
    <w:rsid w:val="00B25B6E"/>
    <w:rsid w:val="00B3105A"/>
    <w:rsid w:val="00B31358"/>
    <w:rsid w:val="00B32570"/>
    <w:rsid w:val="00B32D49"/>
    <w:rsid w:val="00B332E3"/>
    <w:rsid w:val="00B36E61"/>
    <w:rsid w:val="00B377E4"/>
    <w:rsid w:val="00B41057"/>
    <w:rsid w:val="00B43C9B"/>
    <w:rsid w:val="00B442E3"/>
    <w:rsid w:val="00B451AE"/>
    <w:rsid w:val="00B46298"/>
    <w:rsid w:val="00B466F5"/>
    <w:rsid w:val="00B545B6"/>
    <w:rsid w:val="00B61CA5"/>
    <w:rsid w:val="00B61CF6"/>
    <w:rsid w:val="00B62642"/>
    <w:rsid w:val="00B644A0"/>
    <w:rsid w:val="00B646D1"/>
    <w:rsid w:val="00B706C9"/>
    <w:rsid w:val="00B74AB4"/>
    <w:rsid w:val="00B8116F"/>
    <w:rsid w:val="00B81B65"/>
    <w:rsid w:val="00B81DF4"/>
    <w:rsid w:val="00B83D81"/>
    <w:rsid w:val="00B850D0"/>
    <w:rsid w:val="00B85577"/>
    <w:rsid w:val="00B86B78"/>
    <w:rsid w:val="00B87732"/>
    <w:rsid w:val="00B914CB"/>
    <w:rsid w:val="00B93822"/>
    <w:rsid w:val="00B97417"/>
    <w:rsid w:val="00BA60C9"/>
    <w:rsid w:val="00BB28B0"/>
    <w:rsid w:val="00BB6902"/>
    <w:rsid w:val="00BC1416"/>
    <w:rsid w:val="00BC2977"/>
    <w:rsid w:val="00BC7552"/>
    <w:rsid w:val="00BD2D37"/>
    <w:rsid w:val="00BE15CC"/>
    <w:rsid w:val="00BE1946"/>
    <w:rsid w:val="00BF1294"/>
    <w:rsid w:val="00BF277B"/>
    <w:rsid w:val="00BF3B99"/>
    <w:rsid w:val="00C01DA3"/>
    <w:rsid w:val="00C05917"/>
    <w:rsid w:val="00C105FB"/>
    <w:rsid w:val="00C11A15"/>
    <w:rsid w:val="00C1338F"/>
    <w:rsid w:val="00C14410"/>
    <w:rsid w:val="00C14BCC"/>
    <w:rsid w:val="00C174E1"/>
    <w:rsid w:val="00C17827"/>
    <w:rsid w:val="00C20F49"/>
    <w:rsid w:val="00C21637"/>
    <w:rsid w:val="00C22E58"/>
    <w:rsid w:val="00C23942"/>
    <w:rsid w:val="00C302BF"/>
    <w:rsid w:val="00C30BA5"/>
    <w:rsid w:val="00C3159A"/>
    <w:rsid w:val="00C35140"/>
    <w:rsid w:val="00C40FB1"/>
    <w:rsid w:val="00C43025"/>
    <w:rsid w:val="00C44B2F"/>
    <w:rsid w:val="00C465A2"/>
    <w:rsid w:val="00C51BC7"/>
    <w:rsid w:val="00C56CB5"/>
    <w:rsid w:val="00C633AD"/>
    <w:rsid w:val="00C649A5"/>
    <w:rsid w:val="00C652EB"/>
    <w:rsid w:val="00C65EAC"/>
    <w:rsid w:val="00C67249"/>
    <w:rsid w:val="00C71AA0"/>
    <w:rsid w:val="00C7559A"/>
    <w:rsid w:val="00C76401"/>
    <w:rsid w:val="00C777D8"/>
    <w:rsid w:val="00C817B4"/>
    <w:rsid w:val="00C81F42"/>
    <w:rsid w:val="00C8327E"/>
    <w:rsid w:val="00C863C9"/>
    <w:rsid w:val="00C91DA8"/>
    <w:rsid w:val="00C94DC8"/>
    <w:rsid w:val="00C95639"/>
    <w:rsid w:val="00CB088F"/>
    <w:rsid w:val="00CB0966"/>
    <w:rsid w:val="00CB1BE6"/>
    <w:rsid w:val="00CB220D"/>
    <w:rsid w:val="00CB251B"/>
    <w:rsid w:val="00CB6EB7"/>
    <w:rsid w:val="00CC3474"/>
    <w:rsid w:val="00CC7A96"/>
    <w:rsid w:val="00CD2496"/>
    <w:rsid w:val="00CD2B2F"/>
    <w:rsid w:val="00CD6891"/>
    <w:rsid w:val="00CE0088"/>
    <w:rsid w:val="00CE0412"/>
    <w:rsid w:val="00CE1894"/>
    <w:rsid w:val="00CE32AE"/>
    <w:rsid w:val="00CE5025"/>
    <w:rsid w:val="00CE5CCD"/>
    <w:rsid w:val="00CE7293"/>
    <w:rsid w:val="00CF62E1"/>
    <w:rsid w:val="00D02B66"/>
    <w:rsid w:val="00D04227"/>
    <w:rsid w:val="00D06086"/>
    <w:rsid w:val="00D06668"/>
    <w:rsid w:val="00D0761D"/>
    <w:rsid w:val="00D1217A"/>
    <w:rsid w:val="00D14B5C"/>
    <w:rsid w:val="00D261E5"/>
    <w:rsid w:val="00D27DB6"/>
    <w:rsid w:val="00D34952"/>
    <w:rsid w:val="00D35147"/>
    <w:rsid w:val="00D36AC9"/>
    <w:rsid w:val="00D36DBE"/>
    <w:rsid w:val="00D4014B"/>
    <w:rsid w:val="00D4418E"/>
    <w:rsid w:val="00D51945"/>
    <w:rsid w:val="00D565DE"/>
    <w:rsid w:val="00D5673A"/>
    <w:rsid w:val="00D56EEC"/>
    <w:rsid w:val="00D56F2E"/>
    <w:rsid w:val="00D60633"/>
    <w:rsid w:val="00D60C15"/>
    <w:rsid w:val="00D63171"/>
    <w:rsid w:val="00D66216"/>
    <w:rsid w:val="00D66CDB"/>
    <w:rsid w:val="00D67C93"/>
    <w:rsid w:val="00D80931"/>
    <w:rsid w:val="00D92DDB"/>
    <w:rsid w:val="00D95999"/>
    <w:rsid w:val="00D96AE8"/>
    <w:rsid w:val="00D97CA1"/>
    <w:rsid w:val="00DA4EDD"/>
    <w:rsid w:val="00DA54DE"/>
    <w:rsid w:val="00DA5519"/>
    <w:rsid w:val="00DA63F7"/>
    <w:rsid w:val="00DB032C"/>
    <w:rsid w:val="00DB0A97"/>
    <w:rsid w:val="00DB6127"/>
    <w:rsid w:val="00DB6A42"/>
    <w:rsid w:val="00DB78A1"/>
    <w:rsid w:val="00DC27F8"/>
    <w:rsid w:val="00DC2D90"/>
    <w:rsid w:val="00DC4E04"/>
    <w:rsid w:val="00DD04D7"/>
    <w:rsid w:val="00DD76E2"/>
    <w:rsid w:val="00DE1223"/>
    <w:rsid w:val="00DE512C"/>
    <w:rsid w:val="00DE5616"/>
    <w:rsid w:val="00DE59E3"/>
    <w:rsid w:val="00DE6368"/>
    <w:rsid w:val="00DF6F7E"/>
    <w:rsid w:val="00E10FE2"/>
    <w:rsid w:val="00E11C7F"/>
    <w:rsid w:val="00E120DA"/>
    <w:rsid w:val="00E12FBD"/>
    <w:rsid w:val="00E13B53"/>
    <w:rsid w:val="00E13D43"/>
    <w:rsid w:val="00E15970"/>
    <w:rsid w:val="00E159BA"/>
    <w:rsid w:val="00E1613A"/>
    <w:rsid w:val="00E2157C"/>
    <w:rsid w:val="00E2160A"/>
    <w:rsid w:val="00E225EC"/>
    <w:rsid w:val="00E25BD2"/>
    <w:rsid w:val="00E31475"/>
    <w:rsid w:val="00E33DF9"/>
    <w:rsid w:val="00E340AF"/>
    <w:rsid w:val="00E349CD"/>
    <w:rsid w:val="00E3548A"/>
    <w:rsid w:val="00E35B8E"/>
    <w:rsid w:val="00E35C28"/>
    <w:rsid w:val="00E35EC0"/>
    <w:rsid w:val="00E36332"/>
    <w:rsid w:val="00E375E3"/>
    <w:rsid w:val="00E416F8"/>
    <w:rsid w:val="00E4449C"/>
    <w:rsid w:val="00E44E78"/>
    <w:rsid w:val="00E46DBF"/>
    <w:rsid w:val="00E506FA"/>
    <w:rsid w:val="00E52DD9"/>
    <w:rsid w:val="00E53428"/>
    <w:rsid w:val="00E5639F"/>
    <w:rsid w:val="00E57B31"/>
    <w:rsid w:val="00E57D18"/>
    <w:rsid w:val="00E60AE3"/>
    <w:rsid w:val="00E63C43"/>
    <w:rsid w:val="00E63FE6"/>
    <w:rsid w:val="00E65672"/>
    <w:rsid w:val="00E66D59"/>
    <w:rsid w:val="00E7036A"/>
    <w:rsid w:val="00E7160A"/>
    <w:rsid w:val="00E719BD"/>
    <w:rsid w:val="00E759BE"/>
    <w:rsid w:val="00E9013D"/>
    <w:rsid w:val="00E9215E"/>
    <w:rsid w:val="00E93DF6"/>
    <w:rsid w:val="00E961F8"/>
    <w:rsid w:val="00E97BC2"/>
    <w:rsid w:val="00EA3629"/>
    <w:rsid w:val="00EA7219"/>
    <w:rsid w:val="00EB1165"/>
    <w:rsid w:val="00EB1FA3"/>
    <w:rsid w:val="00EB7437"/>
    <w:rsid w:val="00EC35C5"/>
    <w:rsid w:val="00EC4474"/>
    <w:rsid w:val="00EC4864"/>
    <w:rsid w:val="00ED1292"/>
    <w:rsid w:val="00ED761D"/>
    <w:rsid w:val="00EE0518"/>
    <w:rsid w:val="00EE36AB"/>
    <w:rsid w:val="00EE409B"/>
    <w:rsid w:val="00EE52FD"/>
    <w:rsid w:val="00EF0D81"/>
    <w:rsid w:val="00EF368F"/>
    <w:rsid w:val="00EF44DD"/>
    <w:rsid w:val="00EF48BB"/>
    <w:rsid w:val="00EF6296"/>
    <w:rsid w:val="00F00149"/>
    <w:rsid w:val="00F071C0"/>
    <w:rsid w:val="00F1071B"/>
    <w:rsid w:val="00F15E09"/>
    <w:rsid w:val="00F21805"/>
    <w:rsid w:val="00F230E9"/>
    <w:rsid w:val="00F23D21"/>
    <w:rsid w:val="00F27722"/>
    <w:rsid w:val="00F31123"/>
    <w:rsid w:val="00F31D4E"/>
    <w:rsid w:val="00F32C1E"/>
    <w:rsid w:val="00F33E1B"/>
    <w:rsid w:val="00F35559"/>
    <w:rsid w:val="00F35F00"/>
    <w:rsid w:val="00F36607"/>
    <w:rsid w:val="00F3792F"/>
    <w:rsid w:val="00F41D2B"/>
    <w:rsid w:val="00F44F7E"/>
    <w:rsid w:val="00F45DC7"/>
    <w:rsid w:val="00F45F8F"/>
    <w:rsid w:val="00F461C6"/>
    <w:rsid w:val="00F469A2"/>
    <w:rsid w:val="00F507AB"/>
    <w:rsid w:val="00F53F67"/>
    <w:rsid w:val="00F56BE6"/>
    <w:rsid w:val="00F6077E"/>
    <w:rsid w:val="00F652CF"/>
    <w:rsid w:val="00F667E9"/>
    <w:rsid w:val="00F67555"/>
    <w:rsid w:val="00F76D9C"/>
    <w:rsid w:val="00F778D9"/>
    <w:rsid w:val="00F83555"/>
    <w:rsid w:val="00F845E9"/>
    <w:rsid w:val="00F9021D"/>
    <w:rsid w:val="00FA17F3"/>
    <w:rsid w:val="00FA4DF5"/>
    <w:rsid w:val="00FA64B0"/>
    <w:rsid w:val="00FB0904"/>
    <w:rsid w:val="00FB60E7"/>
    <w:rsid w:val="00FB6C5D"/>
    <w:rsid w:val="00FB7AD0"/>
    <w:rsid w:val="00FB7AF7"/>
    <w:rsid w:val="00FC07B2"/>
    <w:rsid w:val="00FC1D78"/>
    <w:rsid w:val="00FD0A92"/>
    <w:rsid w:val="00FD17DF"/>
    <w:rsid w:val="00FD2C10"/>
    <w:rsid w:val="00FD56CE"/>
    <w:rsid w:val="00FE0B93"/>
    <w:rsid w:val="00FE11B2"/>
    <w:rsid w:val="00FE1915"/>
    <w:rsid w:val="00FE3144"/>
    <w:rsid w:val="00FE38E1"/>
    <w:rsid w:val="00FE6041"/>
    <w:rsid w:val="00FE6737"/>
    <w:rsid w:val="00FF1858"/>
    <w:rsid w:val="00FF388D"/>
    <w:rsid w:val="00FF3F4D"/>
    <w:rsid w:val="00FF40D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E6C944B"/>
  <w15:docId w15:val="{C77F56FB-1A56-490A-B66B-4201697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link w:val="afe"/>
    <w:uiPriority w:val="99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E159BA"/>
    <w:rPr>
      <w:rFonts w:ascii="Arial" w:hAnsi="Arial"/>
      <w:vertAlign w:val="superscript"/>
    </w:rPr>
  </w:style>
  <w:style w:type="paragraph" w:styleId="aff2">
    <w:name w:val="Body Text"/>
    <w:basedOn w:val="a8"/>
    <w:link w:val="aff3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basedOn w:val="a9"/>
    <w:link w:val="aff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E159BA"/>
    <w:rPr>
      <w:iCs w:val="0"/>
      <w:sz w:val="20"/>
    </w:rPr>
  </w:style>
  <w:style w:type="character" w:styleId="aff5">
    <w:name w:val="page number"/>
    <w:rsid w:val="00E159BA"/>
    <w:rPr>
      <w:rFonts w:ascii="Arial" w:hAnsi="Arial"/>
      <w:sz w:val="24"/>
    </w:rPr>
  </w:style>
  <w:style w:type="table" w:styleId="aff6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E159BA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E159BA"/>
    <w:pPr>
      <w:numPr>
        <w:ilvl w:val="0"/>
        <w:numId w:val="30"/>
      </w:numPr>
      <w:ind w:left="1428"/>
    </w:pPr>
  </w:style>
  <w:style w:type="character" w:customStyle="1" w:styleId="aff9">
    <w:name w:val="Оглавление Знак"/>
    <w:basedOn w:val="10"/>
    <w:link w:val="aff8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4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E11C7F"/>
    <w:rPr>
      <w:color w:val="808080"/>
    </w:rPr>
  </w:style>
  <w:style w:type="paragraph" w:styleId="afffc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6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WW8Num1z1">
    <w:name w:val="WW8Num1z1"/>
    <w:rsid w:val="00057777"/>
  </w:style>
  <w:style w:type="character" w:customStyle="1" w:styleId="afe">
    <w:name w:val="Абзац списка Знак"/>
    <w:link w:val="afd"/>
    <w:uiPriority w:val="99"/>
    <w:locked/>
    <w:rsid w:val="001E2767"/>
    <w:rPr>
      <w:rFonts w:ascii="Arial" w:eastAsia="Times New Roman" w:hAnsi="Arial" w:cs="Times New Roman"/>
      <w:szCs w:val="24"/>
      <w:lang w:eastAsia="ru-RU"/>
    </w:rPr>
  </w:style>
  <w:style w:type="table" w:customStyle="1" w:styleId="2a">
    <w:name w:val="Сетка таблицы2"/>
    <w:basedOn w:val="aa"/>
    <w:next w:val="aff6"/>
    <w:uiPriority w:val="39"/>
    <w:rsid w:val="001E7692"/>
    <w:pPr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BB16-EBB2-4530-8DFE-1B6AB98A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64</cp:revision>
  <cp:lastPrinted>2018-03-12T11:43:00Z</cp:lastPrinted>
  <dcterms:created xsi:type="dcterms:W3CDTF">2017-05-18T11:40:00Z</dcterms:created>
  <dcterms:modified xsi:type="dcterms:W3CDTF">2023-02-08T06:13:00Z</dcterms:modified>
</cp:coreProperties>
</file>